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11E" w14:textId="33757BEB" w:rsidR="00B733E0" w:rsidRDefault="001C4CD3" w:rsidP="006E535B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1FACCE" wp14:editId="77596C4E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6C33" w14:textId="77777777" w:rsidR="001C4CD3" w:rsidRPr="00692CCF" w:rsidRDefault="001C4CD3" w:rsidP="001C4CD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FAB14" w14:textId="0E971A8A" w:rsidR="001C4CD3" w:rsidRPr="00B75715" w:rsidRDefault="001C4CD3" w:rsidP="001C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Addressing Challenging Behaviors (Part 1, Elementary)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42031434" w14:textId="672108BA" w:rsidR="001C4CD3" w:rsidRPr="00692CCF" w:rsidRDefault="001C4CD3" w:rsidP="001C4CD3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Understanding the Acting-Out Cycle</w:t>
                              </w:r>
                            </w:p>
                            <w:p w14:paraId="0B2AE4FD" w14:textId="77777777" w:rsidR="001C4CD3" w:rsidRPr="00B75715" w:rsidRDefault="001C4CD3" w:rsidP="001C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79F6613" w14:textId="77777777" w:rsidR="001C4CD3" w:rsidRPr="00B75715" w:rsidRDefault="001C4CD3" w:rsidP="001C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91BA82B" w14:textId="77777777" w:rsidR="001C4CD3" w:rsidRPr="00B75715" w:rsidRDefault="001C4CD3" w:rsidP="001C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50F351E" w14:textId="77777777" w:rsidR="001C4CD3" w:rsidRPr="00B75715" w:rsidRDefault="001C4CD3" w:rsidP="001C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FACCE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21C6C33" w14:textId="77777777" w:rsidR="001C4CD3" w:rsidRPr="00692CCF" w:rsidRDefault="001C4CD3" w:rsidP="001C4CD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76FAB14" w14:textId="0E971A8A" w:rsidR="001C4CD3" w:rsidRPr="00B75715" w:rsidRDefault="001C4CD3" w:rsidP="001C4CD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Addressing Challenging Behaviors (Part 1, Elementary)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42031434" w14:textId="672108BA" w:rsidR="001C4CD3" w:rsidRPr="00692CCF" w:rsidRDefault="001C4CD3" w:rsidP="001C4CD3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Understanding the Acting-Out Cycle</w:t>
                        </w:r>
                      </w:p>
                      <w:p w14:paraId="0B2AE4FD" w14:textId="77777777" w:rsidR="001C4CD3" w:rsidRPr="00B75715" w:rsidRDefault="001C4CD3" w:rsidP="001C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79F6613" w14:textId="77777777" w:rsidR="001C4CD3" w:rsidRPr="00B75715" w:rsidRDefault="001C4CD3" w:rsidP="001C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91BA82B" w14:textId="77777777" w:rsidR="001C4CD3" w:rsidRPr="00B75715" w:rsidRDefault="001C4CD3" w:rsidP="001C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50F351E" w14:textId="77777777" w:rsidR="001C4CD3" w:rsidRPr="00B75715" w:rsidRDefault="001C4CD3" w:rsidP="001C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33E0">
        <w:t>M</w:t>
      </w:r>
      <w:r w:rsidR="00B733E0" w:rsidRPr="00511763">
        <w:t>odule Home</w:t>
      </w:r>
    </w:p>
    <w:p w14:paraId="46337399" w14:textId="4F6CD334" w:rsidR="002E4F99" w:rsidRPr="000538C0" w:rsidRDefault="00B733E0" w:rsidP="000538C0">
      <w:pPr>
        <w:pStyle w:val="IRISBullet"/>
      </w:pPr>
      <w:r w:rsidRPr="000538C0">
        <w:t xml:space="preserve">Module Description: </w:t>
      </w:r>
      <w:r w:rsidR="004E4ADD" w:rsidRPr="000538C0">
        <w:t>Developed specifically with elementary school students in mind, this module—the first in a two-part series—discusses challenging behavior in terms of the phases of the acting-out cycle and offers strategies and tips for responding to students in each phase (est. completion time: 2.5 hours).</w:t>
      </w:r>
    </w:p>
    <w:p w14:paraId="605B81A4" w14:textId="7C6D029D" w:rsidR="00680BD5" w:rsidRPr="00F16951" w:rsidRDefault="00680BD5" w:rsidP="000538C0">
      <w:pPr>
        <w:pStyle w:val="IRISBullet"/>
      </w:pPr>
      <w:r w:rsidRPr="00F16951">
        <w:t>Link: Comprehensive, Integrated, Three-Tiered Model of</w:t>
      </w:r>
      <w:r w:rsidR="008E2D07">
        <w:t xml:space="preserve">… </w:t>
      </w:r>
      <w:r w:rsidRPr="00F16951">
        <w:t>[website]</w:t>
      </w:r>
    </w:p>
    <w:p w14:paraId="24584BB1" w14:textId="2AAA73A6" w:rsidR="00F71572" w:rsidRPr="00F16951" w:rsidRDefault="00680BD5" w:rsidP="000538C0">
      <w:pPr>
        <w:pStyle w:val="IRISBullet"/>
      </w:pPr>
      <w:r w:rsidRPr="00F16951">
        <w:t>Link: Applied Behavioral Analysis program [web page</w:t>
      </w:r>
      <w:r w:rsidR="00F71572" w:rsidRPr="00F16951">
        <w:t>]</w:t>
      </w:r>
    </w:p>
    <w:p w14:paraId="78D2E1F4" w14:textId="298C884B" w:rsidR="006E535B" w:rsidRDefault="006E535B" w:rsidP="006E535B">
      <w:pPr>
        <w:pStyle w:val="IRISSectionHeading"/>
      </w:pPr>
      <w:r>
        <w:t>Challenge</w:t>
      </w:r>
    </w:p>
    <w:p w14:paraId="57866111" w14:textId="47F4FDED" w:rsidR="006E535B" w:rsidRDefault="006E535B" w:rsidP="000538C0">
      <w:pPr>
        <w:pStyle w:val="IRISBullet"/>
      </w:pPr>
      <w:r w:rsidRPr="006E535B">
        <w:t>Video: Mr. Santini’s classroom has students with a range of social</w:t>
      </w:r>
      <w:r w:rsidR="004648BB">
        <w:t>….</w:t>
      </w:r>
    </w:p>
    <w:p w14:paraId="2ABFFBF8" w14:textId="77777777" w:rsidR="00933501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4BA5EF2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464346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A26555F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CF0F32" w14:textId="3C514C3F" w:rsidR="006E535B" w:rsidRDefault="006E535B" w:rsidP="006E535B">
      <w:pPr>
        <w:pStyle w:val="IRISSectionHeading"/>
      </w:pPr>
      <w:r>
        <w:t>Initial Thoughts</w:t>
      </w:r>
    </w:p>
    <w:p w14:paraId="52192E56" w14:textId="77777777" w:rsidR="006E535B" w:rsidRPr="000538C0" w:rsidRDefault="006E535B" w:rsidP="000538C0">
      <w:pPr>
        <w:pStyle w:val="IRISBullet"/>
      </w:pPr>
      <w:r w:rsidRPr="000538C0">
        <w:rPr>
          <w:rStyle w:val="int-thought"/>
          <w:rFonts w:eastAsiaTheme="majorEastAsia"/>
        </w:rPr>
        <w:t>What should educators understand about challenging behaviors?</w:t>
      </w:r>
    </w:p>
    <w:p w14:paraId="2B1373D5" w14:textId="77777777" w:rsidR="006E535B" w:rsidRPr="000538C0" w:rsidRDefault="006E535B" w:rsidP="000538C0">
      <w:pPr>
        <w:pStyle w:val="IRISBullet"/>
      </w:pPr>
      <w:r w:rsidRPr="000538C0">
        <w:t>How can educators recognize and intervene when student behavior is escalating?</w:t>
      </w:r>
    </w:p>
    <w:p w14:paraId="39963C5B" w14:textId="77777777" w:rsidR="00933501" w:rsidRPr="006E535B" w:rsidRDefault="00933501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33501" w:rsidRPr="00511763" w14:paraId="25A6A31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BB7EED2" w14:textId="77777777" w:rsidR="00933501" w:rsidRPr="00511763" w:rsidRDefault="00933501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A8CBFE" w14:textId="77777777" w:rsidR="00933501" w:rsidRPr="00511763" w:rsidRDefault="00933501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FA18CEB" w14:textId="404CBA09" w:rsidR="00477AD6" w:rsidRDefault="00477AD6" w:rsidP="00477AD6">
      <w:pPr>
        <w:pStyle w:val="IRISSectionHeading"/>
      </w:pPr>
      <w:r>
        <w:t>Perspectives &amp; Resources</w:t>
      </w:r>
    </w:p>
    <w:p w14:paraId="233D4A71" w14:textId="6DDF677F" w:rsidR="00D46480" w:rsidRDefault="00D46480" w:rsidP="00477AD6">
      <w:pPr>
        <w:pStyle w:val="IRISPageHeading"/>
      </w:pPr>
      <w:r>
        <w:t>Module Objectives</w:t>
      </w:r>
    </w:p>
    <w:p w14:paraId="4906A7A4" w14:textId="77777777" w:rsidR="00255CCD" w:rsidRPr="000538C0" w:rsidRDefault="00255CCD" w:rsidP="000538C0">
      <w:pPr>
        <w:pStyle w:val="IRISBullet"/>
      </w:pPr>
      <w:r w:rsidRPr="000538C0">
        <w:t xml:space="preserve">Understand why educators need to be able to effectively address challenging </w:t>
      </w:r>
      <w:proofErr w:type="gramStart"/>
      <w:r w:rsidRPr="000538C0">
        <w:t>behaviors</w:t>
      </w:r>
      <w:proofErr w:type="gramEnd"/>
    </w:p>
    <w:p w14:paraId="1F5A1173" w14:textId="77777777" w:rsidR="00255CCD" w:rsidRPr="000538C0" w:rsidRDefault="00255CCD" w:rsidP="000538C0">
      <w:pPr>
        <w:pStyle w:val="IRISBullet"/>
      </w:pPr>
      <w:r w:rsidRPr="000538C0">
        <w:t xml:space="preserve">Be familiar with how culture can influence challenging </w:t>
      </w:r>
      <w:proofErr w:type="gramStart"/>
      <w:r w:rsidRPr="000538C0">
        <w:t>behaviors</w:t>
      </w:r>
      <w:proofErr w:type="gramEnd"/>
    </w:p>
    <w:p w14:paraId="5D5C3E92" w14:textId="77777777" w:rsidR="00255CCD" w:rsidRPr="000538C0" w:rsidRDefault="00255CCD" w:rsidP="000538C0">
      <w:pPr>
        <w:pStyle w:val="IRISBullet"/>
      </w:pPr>
      <w:r w:rsidRPr="000538C0">
        <w:t xml:space="preserve">Be familiar with the seven phases of the acting-out </w:t>
      </w:r>
      <w:proofErr w:type="gramStart"/>
      <w:r w:rsidRPr="000538C0">
        <w:t>cycle</w:t>
      </w:r>
      <w:proofErr w:type="gramEnd"/>
    </w:p>
    <w:p w14:paraId="36D9400E" w14:textId="77777777" w:rsidR="00255CCD" w:rsidRPr="000538C0" w:rsidRDefault="00255CCD" w:rsidP="000538C0">
      <w:pPr>
        <w:pStyle w:val="IRISBullet"/>
      </w:pPr>
      <w:r w:rsidRPr="000538C0">
        <w:t xml:space="preserve">Be able to recognize the behavioral characteristics associated with each phase of the acting-out </w:t>
      </w:r>
      <w:proofErr w:type="gramStart"/>
      <w:r w:rsidRPr="000538C0">
        <w:t>cycle</w:t>
      </w:r>
      <w:proofErr w:type="gramEnd"/>
    </w:p>
    <w:p w14:paraId="477B2AD5" w14:textId="77777777" w:rsidR="00255CCD" w:rsidRPr="000538C0" w:rsidRDefault="00255CCD" w:rsidP="000538C0">
      <w:pPr>
        <w:pStyle w:val="IRISBullet"/>
      </w:pPr>
      <w:r w:rsidRPr="000538C0">
        <w:lastRenderedPageBreak/>
        <w:t xml:space="preserve">Understand how to appropriately respond to students in different phases of the acting-out </w:t>
      </w:r>
      <w:proofErr w:type="gramStart"/>
      <w:r w:rsidRPr="000538C0">
        <w:t>cycle</w:t>
      </w:r>
      <w:proofErr w:type="gramEnd"/>
    </w:p>
    <w:p w14:paraId="509480E6" w14:textId="77777777" w:rsidR="00F27640" w:rsidRDefault="00F27640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27640" w:rsidRPr="00511763" w14:paraId="63837B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4E30AA" w14:textId="77777777" w:rsidR="00F27640" w:rsidRPr="00511763" w:rsidRDefault="00F2764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BA2753" w14:textId="77777777" w:rsidR="00F27640" w:rsidRPr="00511763" w:rsidRDefault="00F2764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88862C" w14:textId="7D9F973F" w:rsidR="00291A80" w:rsidRPr="00EC50ED" w:rsidRDefault="00291A80" w:rsidP="00D86329">
      <w:pPr>
        <w:pStyle w:val="IRISPageHeading"/>
        <w:numPr>
          <w:ilvl w:val="0"/>
          <w:numId w:val="0"/>
        </w:numPr>
        <w:ind w:left="792"/>
      </w:pPr>
    </w:p>
    <w:p w14:paraId="38139F07" w14:textId="02260E24" w:rsidR="00291A80" w:rsidRPr="00D86329" w:rsidRDefault="00291A80" w:rsidP="00D86329">
      <w:pPr>
        <w:pStyle w:val="IRISPageHeading"/>
      </w:pPr>
      <w:r w:rsidRPr="00D86329">
        <w:t xml:space="preserve">Page 1: </w:t>
      </w:r>
      <w:r w:rsidR="00AE02B6" w:rsidRPr="00D86329">
        <w:t>Challenging Behavior</w:t>
      </w:r>
    </w:p>
    <w:p w14:paraId="42DDAB74" w14:textId="5663247D" w:rsidR="00255CCD" w:rsidRPr="00F16951" w:rsidRDefault="007E6C59" w:rsidP="000538C0">
      <w:pPr>
        <w:pStyle w:val="IRISBullet"/>
      </w:pPr>
      <w:r w:rsidRPr="00F16951">
        <w:t xml:space="preserve">Students </w:t>
      </w:r>
      <w:r w:rsidR="00F16951" w:rsidRPr="00F16951">
        <w:t>today possess a range of academic, behavioral, and social skills.</w:t>
      </w:r>
    </w:p>
    <w:p w14:paraId="1CBEEA99" w14:textId="3A0FB0FF" w:rsidR="00AE02B6" w:rsidRPr="00F16951" w:rsidRDefault="00AE02B6" w:rsidP="000538C0">
      <w:pPr>
        <w:pStyle w:val="IRISBullet"/>
      </w:pPr>
      <w:r w:rsidRPr="00F16951">
        <w:t>Examples of Acting-Out Behavior [table]</w:t>
      </w:r>
    </w:p>
    <w:p w14:paraId="6ADBF6D0" w14:textId="635D6EBA" w:rsidR="00CE02FB" w:rsidRPr="00F16951" w:rsidRDefault="00CE02FB" w:rsidP="000538C0">
      <w:pPr>
        <w:pStyle w:val="IRISBullet"/>
      </w:pPr>
      <w:r w:rsidRPr="00F16951">
        <w:t>For Your Information</w:t>
      </w:r>
    </w:p>
    <w:p w14:paraId="173F462E" w14:textId="6801C53E" w:rsidR="00CE02FB" w:rsidRPr="00F16951" w:rsidRDefault="00CE02FB" w:rsidP="000538C0">
      <w:pPr>
        <w:pStyle w:val="IRISBullet"/>
      </w:pPr>
      <w:r w:rsidRPr="00F16951">
        <w:t>Whether minor or more serious, challenging behavior can… [bullet points]</w:t>
      </w:r>
    </w:p>
    <w:p w14:paraId="7B7DC14A" w14:textId="02AA5032" w:rsidR="00CE02FB" w:rsidRPr="00F16951" w:rsidRDefault="00CE02FB" w:rsidP="000538C0">
      <w:pPr>
        <w:pStyle w:val="IRISBullet"/>
      </w:pPr>
      <w:r w:rsidRPr="00F16951">
        <w:t>Research Shows</w:t>
      </w:r>
    </w:p>
    <w:p w14:paraId="7613FC0B" w14:textId="71A4811F" w:rsidR="00CE02FB" w:rsidRPr="000538C0" w:rsidRDefault="00CE02FB" w:rsidP="000538C0">
      <w:pPr>
        <w:pStyle w:val="IRISBullet"/>
      </w:pPr>
      <w:r w:rsidRPr="000538C0">
        <w:t>Audio: Pamela Glenn discusses the effects of challenging behaviors…</w:t>
      </w:r>
    </w:p>
    <w:p w14:paraId="7C0FB987" w14:textId="5E96E157" w:rsidR="00CE02FB" w:rsidRPr="000538C0" w:rsidRDefault="00CE02FB" w:rsidP="000538C0">
      <w:pPr>
        <w:pStyle w:val="IRISBullet"/>
      </w:pPr>
      <w:r w:rsidRPr="000538C0">
        <w:t>Audio: Gloria Campbell-Whatley explains how culture influences…</w:t>
      </w:r>
    </w:p>
    <w:p w14:paraId="6A6CD6A0" w14:textId="5CEFA7FC" w:rsidR="00CC30AE" w:rsidRPr="000538C0" w:rsidRDefault="00CC30AE" w:rsidP="000538C0">
      <w:pPr>
        <w:pStyle w:val="IRISBullet"/>
      </w:pPr>
      <w:r w:rsidRPr="000538C0">
        <w:t>For Your Information</w:t>
      </w:r>
    </w:p>
    <w:p w14:paraId="67DC5790" w14:textId="0F70F923" w:rsidR="00CC30AE" w:rsidRPr="000538C0" w:rsidRDefault="00CC30AE" w:rsidP="0037616A">
      <w:pPr>
        <w:pStyle w:val="IRISBullet"/>
        <w:numPr>
          <w:ilvl w:val="1"/>
          <w:numId w:val="2"/>
        </w:numPr>
      </w:pPr>
      <w:r w:rsidRPr="000538C0">
        <w:t>Disruptive Behavior/Elementary School [table]</w:t>
      </w:r>
    </w:p>
    <w:p w14:paraId="6C0FF1D0" w14:textId="07ADBCFA" w:rsidR="00CC30AE" w:rsidRPr="000538C0" w:rsidRDefault="00223C23" w:rsidP="0037616A">
      <w:pPr>
        <w:pStyle w:val="IRISBullet"/>
        <w:numPr>
          <w:ilvl w:val="1"/>
          <w:numId w:val="2"/>
        </w:numPr>
      </w:pPr>
      <w:r w:rsidRPr="000538C0">
        <w:t>Link: Talking with Students about Depression</w:t>
      </w:r>
    </w:p>
    <w:p w14:paraId="7DFE7090" w14:textId="3BA719CF" w:rsidR="00223C23" w:rsidRPr="000538C0" w:rsidRDefault="00223C23" w:rsidP="0037616A">
      <w:pPr>
        <w:pStyle w:val="IRISBullet"/>
        <w:numPr>
          <w:ilvl w:val="1"/>
          <w:numId w:val="2"/>
        </w:numPr>
      </w:pPr>
      <w:r w:rsidRPr="000538C0">
        <w:t>Link: Anxiety: Helping Handout for School and Home [PDF]</w:t>
      </w:r>
    </w:p>
    <w:p w14:paraId="577AF868" w14:textId="373E05FC" w:rsidR="00223C23" w:rsidRPr="000538C0" w:rsidRDefault="00223C23" w:rsidP="0037616A">
      <w:pPr>
        <w:pStyle w:val="IRISBullet"/>
        <w:numPr>
          <w:ilvl w:val="1"/>
          <w:numId w:val="2"/>
        </w:numPr>
      </w:pPr>
      <w:r w:rsidRPr="000538C0">
        <w:t>Link: Addressing Grief: Brief Facts and Tips</w:t>
      </w:r>
    </w:p>
    <w:p w14:paraId="63F90018" w14:textId="0C0E41A0" w:rsidR="00223C23" w:rsidRDefault="00223C23" w:rsidP="0037616A">
      <w:pPr>
        <w:pStyle w:val="IRISBullet"/>
        <w:numPr>
          <w:ilvl w:val="1"/>
          <w:numId w:val="2"/>
        </w:numPr>
      </w:pPr>
      <w:r w:rsidRPr="000538C0">
        <w:t>Link: Addressing Grief: Tips for Teachers and Administrators</w:t>
      </w:r>
    </w:p>
    <w:p w14:paraId="03FED911" w14:textId="0A80C667" w:rsidR="0037616A" w:rsidRDefault="0037616A" w:rsidP="0037616A">
      <w:pPr>
        <w:pStyle w:val="IRISBullet"/>
        <w:numPr>
          <w:ilvl w:val="1"/>
          <w:numId w:val="2"/>
        </w:numPr>
      </w:pPr>
      <w:r>
        <w:t>Link: School Pulse Panel [web page]</w:t>
      </w:r>
    </w:p>
    <w:p w14:paraId="2D2FEDB1" w14:textId="70A42D55" w:rsidR="0037616A" w:rsidRPr="000538C0" w:rsidRDefault="0037616A" w:rsidP="0037616A">
      <w:pPr>
        <w:pStyle w:val="IRISBullet"/>
      </w:pPr>
      <w:r>
        <w:t>Revisiting the Challenge</w:t>
      </w:r>
    </w:p>
    <w:p w14:paraId="4A25D587" w14:textId="77777777" w:rsidR="00637384" w:rsidRDefault="00637384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37384" w:rsidRPr="00511763" w14:paraId="2379A46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BAB35D" w14:textId="77777777" w:rsidR="00637384" w:rsidRPr="00511763" w:rsidRDefault="00637384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9BF102" w14:textId="77777777" w:rsidR="00637384" w:rsidRPr="00511763" w:rsidRDefault="00637384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405680" w14:textId="77777777" w:rsidR="00074A30" w:rsidRDefault="00074A30" w:rsidP="00D86329">
      <w:pPr>
        <w:pStyle w:val="IRISPageHeading"/>
        <w:numPr>
          <w:ilvl w:val="0"/>
          <w:numId w:val="0"/>
        </w:numPr>
        <w:ind w:left="792"/>
      </w:pPr>
    </w:p>
    <w:p w14:paraId="4F15B13D" w14:textId="08DB576E" w:rsidR="00637384" w:rsidRPr="00D86329" w:rsidRDefault="00637384" w:rsidP="00D86329">
      <w:pPr>
        <w:pStyle w:val="IRISPageHeading"/>
      </w:pPr>
      <w:r w:rsidRPr="00D86329">
        <w:t>Page 2: Acting-Out Cycle</w:t>
      </w:r>
    </w:p>
    <w:p w14:paraId="15BC8105" w14:textId="51D51D7E" w:rsidR="00637384" w:rsidRPr="00F16951" w:rsidRDefault="009B0397" w:rsidP="000538C0">
      <w:pPr>
        <w:pStyle w:val="IRISBullet"/>
      </w:pPr>
      <w:r w:rsidRPr="00F16951">
        <w:t>When they are confronted by challenging behaviors such as yelling…</w:t>
      </w:r>
    </w:p>
    <w:p w14:paraId="752F14ED" w14:textId="65E94D14" w:rsidR="009B0397" w:rsidRPr="000538C0" w:rsidRDefault="009B0397" w:rsidP="000538C0">
      <w:pPr>
        <w:pStyle w:val="IRISBullet"/>
      </w:pPr>
      <w:r w:rsidRPr="000538C0">
        <w:t>Acting-Out Cycle [table]</w:t>
      </w:r>
    </w:p>
    <w:p w14:paraId="02819FC8" w14:textId="09DF6E39" w:rsidR="009B0397" w:rsidRPr="000538C0" w:rsidRDefault="00121534" w:rsidP="000538C0">
      <w:pPr>
        <w:pStyle w:val="IRISBullet"/>
      </w:pPr>
      <w:r w:rsidRPr="000538C0">
        <w:t>Video: Click on the video below to learn about the seven phases of the</w:t>
      </w:r>
      <w:r w:rsidR="008226D7">
        <w:t>..</w:t>
      </w:r>
      <w:r w:rsidRPr="000538C0">
        <w:t>.</w:t>
      </w:r>
      <w:r w:rsidR="009B0397" w:rsidRPr="000538C0">
        <w:t xml:space="preserve"> </w:t>
      </w:r>
    </w:p>
    <w:p w14:paraId="125756BC" w14:textId="20E14981" w:rsidR="009B0397" w:rsidRPr="000538C0" w:rsidRDefault="00451820" w:rsidP="000538C0">
      <w:pPr>
        <w:pStyle w:val="IRISBullet"/>
      </w:pPr>
      <w:r w:rsidRPr="000538C0">
        <w:t>Video: The first video takes a closer look at what Nora’s behavior loo</w:t>
      </w:r>
      <w:r w:rsidR="00303072">
        <w:t>ks</w:t>
      </w:r>
      <w:r w:rsidRPr="000538C0">
        <w:t>…</w:t>
      </w:r>
    </w:p>
    <w:p w14:paraId="5D1BAE08" w14:textId="7C4C934E" w:rsidR="009B0397" w:rsidRPr="000538C0" w:rsidRDefault="00451820" w:rsidP="000538C0">
      <w:pPr>
        <w:pStyle w:val="IRISBullet"/>
      </w:pPr>
      <w:r w:rsidRPr="000538C0">
        <w:t>Video: The second video illustrates Kai’s behavior during the a</w:t>
      </w:r>
      <w:r w:rsidR="009B0397" w:rsidRPr="000538C0">
        <w:t>cting-</w:t>
      </w:r>
      <w:r w:rsidRPr="000538C0">
        <w:t>o</w:t>
      </w:r>
      <w:r w:rsidR="009B0397" w:rsidRPr="000538C0">
        <w:t>ut</w:t>
      </w:r>
      <w:r w:rsidR="00303072">
        <w:t>..</w:t>
      </w:r>
      <w:r w:rsidRPr="000538C0">
        <w:t>.</w:t>
      </w:r>
    </w:p>
    <w:p w14:paraId="6EFF8961" w14:textId="5271A32A" w:rsidR="0078542A" w:rsidRPr="000538C0" w:rsidRDefault="0078542A" w:rsidP="000538C0">
      <w:pPr>
        <w:pStyle w:val="IRISBullet"/>
      </w:pPr>
      <w:r w:rsidRPr="000538C0">
        <w:t>Audio: Kathleen Lane offers more information on each phase of the</w:t>
      </w:r>
      <w:r w:rsidR="00303072">
        <w:t>..</w:t>
      </w:r>
      <w:r w:rsidRPr="000538C0">
        <w:t>.</w:t>
      </w:r>
    </w:p>
    <w:p w14:paraId="09A2F110" w14:textId="2D88B9A9" w:rsidR="0078542A" w:rsidRPr="000538C0" w:rsidRDefault="0078542A" w:rsidP="000538C0">
      <w:pPr>
        <w:pStyle w:val="IRISBullet"/>
      </w:pPr>
      <w:r w:rsidRPr="000538C0">
        <w:t>In many cases, challenging behaviors are an… [bullet points]</w:t>
      </w:r>
    </w:p>
    <w:p w14:paraId="6194D496" w14:textId="5FD9DEB6" w:rsidR="0078542A" w:rsidRPr="000538C0" w:rsidRDefault="0078542A" w:rsidP="000538C0">
      <w:pPr>
        <w:pStyle w:val="IRISBullet"/>
      </w:pPr>
      <w:r w:rsidRPr="000538C0">
        <w:t>Tiered Systems</w:t>
      </w:r>
    </w:p>
    <w:p w14:paraId="210850C6" w14:textId="6520E7FE" w:rsidR="0078542A" w:rsidRPr="000538C0" w:rsidRDefault="0078542A" w:rsidP="0037616A">
      <w:pPr>
        <w:pStyle w:val="IRISBullet"/>
        <w:numPr>
          <w:ilvl w:val="1"/>
          <w:numId w:val="2"/>
        </w:numPr>
      </w:pPr>
      <w:r w:rsidRPr="000538C0">
        <w:t>Link: multi-tiered system of supports (MTSS) [definition]</w:t>
      </w:r>
    </w:p>
    <w:p w14:paraId="16870162" w14:textId="195DF0BC" w:rsidR="0078542A" w:rsidRPr="000538C0" w:rsidRDefault="0078542A" w:rsidP="0037616A">
      <w:pPr>
        <w:pStyle w:val="IRISBullet"/>
        <w:numPr>
          <w:ilvl w:val="1"/>
          <w:numId w:val="2"/>
        </w:numPr>
      </w:pPr>
      <w:r w:rsidRPr="000538C0">
        <w:t>Link: Positive Behavioral Interventions and Supports [definition]</w:t>
      </w:r>
    </w:p>
    <w:p w14:paraId="7378B4C1" w14:textId="5E8587FA" w:rsidR="0078542A" w:rsidRPr="000538C0" w:rsidRDefault="0078542A" w:rsidP="0037616A">
      <w:pPr>
        <w:pStyle w:val="IRISBullet"/>
        <w:numPr>
          <w:ilvl w:val="1"/>
          <w:numId w:val="2"/>
        </w:numPr>
      </w:pPr>
      <w:r w:rsidRPr="000538C0">
        <w:t xml:space="preserve">Link: </w:t>
      </w:r>
      <w:r w:rsidR="004D1E63" w:rsidRPr="000538C0">
        <w:t>evidence-based practices (EBPS) [definition]</w:t>
      </w:r>
    </w:p>
    <w:p w14:paraId="7C334D02" w14:textId="1DAEC022" w:rsidR="004D1E63" w:rsidRPr="000538C0" w:rsidRDefault="004D1E63" w:rsidP="0037616A">
      <w:pPr>
        <w:pStyle w:val="IRISBullet"/>
        <w:numPr>
          <w:ilvl w:val="1"/>
          <w:numId w:val="2"/>
        </w:numPr>
      </w:pPr>
      <w:r w:rsidRPr="000538C0">
        <w:lastRenderedPageBreak/>
        <w:t>Tier 1 [drop-down menu]</w:t>
      </w:r>
    </w:p>
    <w:p w14:paraId="26809847" w14:textId="5A56718C" w:rsidR="004D1E63" w:rsidRPr="000538C0" w:rsidRDefault="004D1E63" w:rsidP="0037616A">
      <w:pPr>
        <w:pStyle w:val="IRISBullet"/>
        <w:numPr>
          <w:ilvl w:val="2"/>
          <w:numId w:val="2"/>
        </w:numPr>
      </w:pPr>
      <w:r w:rsidRPr="000538C0">
        <w:t>Link: Classroom Behavior Management (Part 1): Key Concepts and Foundational Practices [IRIS Module]</w:t>
      </w:r>
    </w:p>
    <w:p w14:paraId="0AEA798E" w14:textId="384E2FF3" w:rsidR="004D1E63" w:rsidRPr="000538C0" w:rsidRDefault="004D1E63" w:rsidP="0037616A">
      <w:pPr>
        <w:pStyle w:val="IRISBullet"/>
        <w:numPr>
          <w:ilvl w:val="2"/>
          <w:numId w:val="2"/>
        </w:numPr>
      </w:pPr>
      <w:r w:rsidRPr="000538C0">
        <w:t>Link: Classroom Behavior Management (Part 2, Elementary): Developing a Behavior Management Plan [IRIS Module]</w:t>
      </w:r>
    </w:p>
    <w:p w14:paraId="47C9723D" w14:textId="347B2310" w:rsidR="004D1E63" w:rsidRPr="000538C0" w:rsidRDefault="004D1E63" w:rsidP="0037616A">
      <w:pPr>
        <w:pStyle w:val="IRISBullet"/>
        <w:numPr>
          <w:ilvl w:val="1"/>
          <w:numId w:val="2"/>
        </w:numPr>
      </w:pPr>
      <w:r w:rsidRPr="000538C0">
        <w:t>Tier 2 [drop-down menu]</w:t>
      </w:r>
    </w:p>
    <w:p w14:paraId="6995A41E" w14:textId="699C1727" w:rsidR="004D1E63" w:rsidRPr="000538C0" w:rsidRDefault="004D1E63" w:rsidP="0037616A">
      <w:pPr>
        <w:pStyle w:val="IRISBullet"/>
        <w:numPr>
          <w:ilvl w:val="2"/>
          <w:numId w:val="2"/>
        </w:numPr>
      </w:pPr>
      <w:r w:rsidRPr="000538C0">
        <w:t>Link: self-regulation [definition]</w:t>
      </w:r>
    </w:p>
    <w:p w14:paraId="0E6456FF" w14:textId="2AFF35E1" w:rsidR="004D1E63" w:rsidRPr="000538C0" w:rsidRDefault="004D1E63" w:rsidP="0037616A">
      <w:pPr>
        <w:pStyle w:val="IRISBullet"/>
        <w:numPr>
          <w:ilvl w:val="2"/>
          <w:numId w:val="2"/>
        </w:numPr>
      </w:pPr>
      <w:r w:rsidRPr="000538C0">
        <w:t>Link: self-monitoring [definition]</w:t>
      </w:r>
    </w:p>
    <w:p w14:paraId="19CAE3D3" w14:textId="2572FF76" w:rsidR="004D1E63" w:rsidRPr="000538C0" w:rsidRDefault="004D1E63" w:rsidP="0037616A">
      <w:pPr>
        <w:pStyle w:val="IRISBullet"/>
        <w:numPr>
          <w:ilvl w:val="2"/>
          <w:numId w:val="2"/>
        </w:numPr>
      </w:pPr>
      <w:r w:rsidRPr="000538C0">
        <w:t>Link: check-in/check-out [definition]</w:t>
      </w:r>
    </w:p>
    <w:p w14:paraId="5A7D6669" w14:textId="0D81893D" w:rsidR="00D527B3" w:rsidRPr="000538C0" w:rsidRDefault="00923A67" w:rsidP="0037616A">
      <w:pPr>
        <w:pStyle w:val="IRISBullet"/>
        <w:numPr>
          <w:ilvl w:val="2"/>
          <w:numId w:val="2"/>
        </w:numPr>
      </w:pPr>
      <w:r>
        <w:t xml:space="preserve">Link: </w:t>
      </w:r>
      <w:r w:rsidR="00D527B3" w:rsidRPr="000538C0">
        <w:t>SOS: Helping Students Become Independent Learners [IRIS Module]</w:t>
      </w:r>
    </w:p>
    <w:p w14:paraId="19005059" w14:textId="46C1A9CD" w:rsidR="00D527B3" w:rsidRDefault="00D527B3" w:rsidP="00F11AC3">
      <w:pPr>
        <w:pStyle w:val="IRISBullet"/>
        <w:numPr>
          <w:ilvl w:val="1"/>
          <w:numId w:val="2"/>
        </w:numPr>
      </w:pPr>
      <w:r w:rsidRPr="000538C0">
        <w:t>Tier 3 [drop-down menu]</w:t>
      </w:r>
    </w:p>
    <w:p w14:paraId="2ED7A5B0" w14:textId="00053507" w:rsidR="0037616A" w:rsidRDefault="0037616A" w:rsidP="00F11AC3">
      <w:pPr>
        <w:pStyle w:val="IRISBullet"/>
        <w:numPr>
          <w:ilvl w:val="2"/>
          <w:numId w:val="2"/>
        </w:numPr>
      </w:pPr>
      <w:r>
        <w:t>Link: functional behavioral assessment (FBA) [definition]</w:t>
      </w:r>
    </w:p>
    <w:p w14:paraId="61E3618E" w14:textId="1840C5EF" w:rsidR="0037616A" w:rsidRDefault="0037616A" w:rsidP="00F11AC3">
      <w:pPr>
        <w:pStyle w:val="IRISBullet"/>
        <w:numPr>
          <w:ilvl w:val="2"/>
          <w:numId w:val="2"/>
        </w:numPr>
      </w:pPr>
      <w:r>
        <w:t>Link: behavior intervention plan (BIP) [definition]</w:t>
      </w:r>
    </w:p>
    <w:p w14:paraId="073175EC" w14:textId="0583C8B0" w:rsidR="0037616A" w:rsidRPr="000538C0" w:rsidRDefault="0037616A" w:rsidP="00F11AC3">
      <w:pPr>
        <w:pStyle w:val="IRISBullet"/>
        <w:numPr>
          <w:ilvl w:val="2"/>
          <w:numId w:val="2"/>
        </w:numPr>
      </w:pPr>
      <w:r>
        <w:t>Link: Functional Behavioral Assessment: Identifying the Reasons for Problem Behavior and Developing a Behavior Plan</w:t>
      </w:r>
      <w:r w:rsidR="008E2D07">
        <w:t xml:space="preserve"> [IRIS Module]</w:t>
      </w:r>
    </w:p>
    <w:p w14:paraId="0ECAD37E" w14:textId="5D929BC9" w:rsidR="00D527B3" w:rsidRPr="000538C0" w:rsidRDefault="00D527B3" w:rsidP="00F11AC3">
      <w:pPr>
        <w:pStyle w:val="IRISBullet"/>
        <w:numPr>
          <w:ilvl w:val="1"/>
          <w:numId w:val="2"/>
        </w:numPr>
      </w:pPr>
      <w:r w:rsidRPr="000538C0">
        <w:t>Audio: Pamela Glenn describes how tiered systems of support…</w:t>
      </w:r>
    </w:p>
    <w:p w14:paraId="7064386A" w14:textId="5AB8D5FD" w:rsidR="00D527B3" w:rsidRPr="000538C0" w:rsidRDefault="00D527B3" w:rsidP="00F11AC3">
      <w:pPr>
        <w:pStyle w:val="IRISBullet"/>
        <w:numPr>
          <w:ilvl w:val="1"/>
          <w:numId w:val="2"/>
        </w:numPr>
      </w:pPr>
      <w:r w:rsidRPr="000538C0">
        <w:t>Audio: Janel Brown describes how tiered systems of support are…</w:t>
      </w:r>
    </w:p>
    <w:p w14:paraId="200F5562" w14:textId="69D015BA" w:rsidR="00D527B3" w:rsidRPr="000538C0" w:rsidRDefault="00D527B3" w:rsidP="00F11AC3">
      <w:pPr>
        <w:pStyle w:val="IRISBullet"/>
        <w:numPr>
          <w:ilvl w:val="1"/>
          <w:numId w:val="2"/>
        </w:numPr>
      </w:pPr>
      <w:r w:rsidRPr="000538C0">
        <w:t>Link: Center on Positive Behavioral Interventions &amp;</w:t>
      </w:r>
      <w:r w:rsidR="008E2D07">
        <w:t xml:space="preserve">… </w:t>
      </w:r>
      <w:r w:rsidRPr="000538C0">
        <w:t>[website]</w:t>
      </w:r>
    </w:p>
    <w:p w14:paraId="70B90B30" w14:textId="43C7E1EE" w:rsidR="00D527B3" w:rsidRDefault="00D527B3" w:rsidP="00F11AC3">
      <w:pPr>
        <w:pStyle w:val="IRISBullet"/>
        <w:numPr>
          <w:ilvl w:val="1"/>
          <w:numId w:val="2"/>
        </w:numPr>
      </w:pPr>
      <w:r w:rsidRPr="000538C0">
        <w:t>Link: Comprehensive, Integrated Three-Tiered Model of</w:t>
      </w:r>
      <w:r w:rsidR="008E2D07">
        <w:t xml:space="preserve">… </w:t>
      </w:r>
      <w:r w:rsidRPr="000538C0">
        <w:t>[website]</w:t>
      </w:r>
    </w:p>
    <w:p w14:paraId="1008684C" w14:textId="77777777" w:rsidR="000538C0" w:rsidRDefault="000538C0" w:rsidP="000538C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2C2A03C3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277FE4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539FE6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3422CA" w14:textId="77777777" w:rsidR="000538C0" w:rsidRPr="000538C0" w:rsidRDefault="000538C0" w:rsidP="00D86329">
      <w:pPr>
        <w:pStyle w:val="IRISPageHeading"/>
        <w:numPr>
          <w:ilvl w:val="0"/>
          <w:numId w:val="0"/>
        </w:numPr>
        <w:ind w:left="792"/>
      </w:pPr>
    </w:p>
    <w:p w14:paraId="33C717B7" w14:textId="19007317" w:rsidR="001D2BE8" w:rsidRPr="00D86329" w:rsidRDefault="001D2BE8" w:rsidP="00D86329">
      <w:pPr>
        <w:pStyle w:val="IRISPageHeading"/>
      </w:pPr>
      <w:r w:rsidRPr="00D86329">
        <w:t>Page 3: Calm</w:t>
      </w:r>
    </w:p>
    <w:p w14:paraId="1C3A816A" w14:textId="4A3CFF9B" w:rsidR="001D2BE8" w:rsidRDefault="001D2BE8" w:rsidP="000538C0">
      <w:pPr>
        <w:pStyle w:val="IRISBullet"/>
      </w:pPr>
      <w:r>
        <w:t xml:space="preserve">The first phase of the acting-out cycle is the </w:t>
      </w:r>
      <w:r>
        <w:rPr>
          <w:i/>
          <w:iCs/>
        </w:rPr>
        <w:t>Calm Phase</w:t>
      </w:r>
      <w:r>
        <w:t>….</w:t>
      </w:r>
    </w:p>
    <w:p w14:paraId="653E9F1F" w14:textId="2C319A2D" w:rsidR="001D2BE8" w:rsidRDefault="001D2BE8" w:rsidP="000538C0">
      <w:pPr>
        <w:pStyle w:val="IRISBullet"/>
      </w:pPr>
      <w:r>
        <w:t>What a Student Looks Like</w:t>
      </w:r>
    </w:p>
    <w:p w14:paraId="47162318" w14:textId="253434EB" w:rsidR="000F3034" w:rsidRDefault="001D2BE8" w:rsidP="00D46437">
      <w:pPr>
        <w:pStyle w:val="IRISBullet"/>
        <w:numPr>
          <w:ilvl w:val="1"/>
          <w:numId w:val="2"/>
        </w:numPr>
      </w:pPr>
      <w:proofErr w:type="gramStart"/>
      <w:r>
        <w:t>Generally speaking, a</w:t>
      </w:r>
      <w:proofErr w:type="gramEnd"/>
      <w:r>
        <w:t xml:space="preserve"> student’s behavior can be… [bullet points]</w:t>
      </w:r>
    </w:p>
    <w:p w14:paraId="17A82E07" w14:textId="54DF1F48" w:rsidR="006C657E" w:rsidRDefault="006C657E" w:rsidP="0037616A">
      <w:pPr>
        <w:pStyle w:val="IRISBullet"/>
        <w:numPr>
          <w:ilvl w:val="1"/>
          <w:numId w:val="2"/>
        </w:numPr>
      </w:pPr>
      <w:r>
        <w:t>Video: In this video, note the behaviors that Nora displays during</w:t>
      </w:r>
      <w:r w:rsidR="0072036C">
        <w:t>..</w:t>
      </w:r>
      <w:r>
        <w:t>.</w:t>
      </w:r>
    </w:p>
    <w:p w14:paraId="56A5431C" w14:textId="5D0804AC" w:rsidR="001D2BE8" w:rsidRDefault="001D2BE8" w:rsidP="000538C0">
      <w:pPr>
        <w:pStyle w:val="IRISBullet"/>
      </w:pPr>
      <w:r>
        <w:t>Strategies to Implement</w:t>
      </w:r>
    </w:p>
    <w:p w14:paraId="0389D631" w14:textId="620F57A8" w:rsidR="001D2BE8" w:rsidRDefault="001D2BE8" w:rsidP="00D46437">
      <w:pPr>
        <w:pStyle w:val="IRISBullet"/>
        <w:numPr>
          <w:ilvl w:val="1"/>
          <w:numId w:val="2"/>
        </w:numPr>
      </w:pPr>
      <w:r>
        <w:t>Strategies/Tips [table]</w:t>
      </w:r>
    </w:p>
    <w:p w14:paraId="56F4FC03" w14:textId="5915CD27" w:rsidR="001D2BE8" w:rsidRDefault="001D2BE8" w:rsidP="00D46437">
      <w:pPr>
        <w:pStyle w:val="IRISBullet"/>
        <w:numPr>
          <w:ilvl w:val="2"/>
          <w:numId w:val="2"/>
        </w:numPr>
      </w:pPr>
      <w:r>
        <w:t>Classroom Behavior Management (Part 2, Elementary): Developing a Behavior Management Plan [IRIS Module]</w:t>
      </w:r>
    </w:p>
    <w:p w14:paraId="069A22F0" w14:textId="6F8A218F" w:rsidR="00D43F3F" w:rsidRDefault="00D43F3F" w:rsidP="00D46437">
      <w:pPr>
        <w:pStyle w:val="IRISBullet"/>
        <w:numPr>
          <w:ilvl w:val="2"/>
          <w:numId w:val="2"/>
        </w:numPr>
      </w:pPr>
      <w:r>
        <w:t>Link: social-emotional learning (SEL) [definition]</w:t>
      </w:r>
    </w:p>
    <w:p w14:paraId="3CF388C9" w14:textId="3351AAD9" w:rsidR="00D43F3F" w:rsidRDefault="00D43F3F" w:rsidP="00D46437">
      <w:pPr>
        <w:pStyle w:val="IRISBullet"/>
        <w:numPr>
          <w:ilvl w:val="2"/>
          <w:numId w:val="2"/>
        </w:numPr>
      </w:pPr>
      <w:r>
        <w:t>Link: low-intensity strategies [definition]</w:t>
      </w:r>
    </w:p>
    <w:p w14:paraId="213663AB" w14:textId="7FFD9BD3" w:rsidR="00D43F3F" w:rsidRDefault="00D43F3F" w:rsidP="00D46437">
      <w:pPr>
        <w:pStyle w:val="IRISBullet"/>
        <w:numPr>
          <w:ilvl w:val="2"/>
          <w:numId w:val="2"/>
        </w:numPr>
      </w:pPr>
      <w:r>
        <w:t>Link: noncontingent attention [definition]</w:t>
      </w:r>
    </w:p>
    <w:p w14:paraId="76EF0D1D" w14:textId="41A36E54" w:rsidR="00D43F3F" w:rsidRDefault="00D43F3F" w:rsidP="00D46437">
      <w:pPr>
        <w:pStyle w:val="IRISBullet"/>
        <w:numPr>
          <w:ilvl w:val="2"/>
          <w:numId w:val="2"/>
        </w:numPr>
      </w:pPr>
      <w:r>
        <w:t>Link: contingent attention [definition]</w:t>
      </w:r>
    </w:p>
    <w:p w14:paraId="7E657862" w14:textId="6A9960DB" w:rsidR="00D43F3F" w:rsidRDefault="00D43F3F" w:rsidP="00D46437">
      <w:pPr>
        <w:pStyle w:val="IRISBullet"/>
        <w:numPr>
          <w:ilvl w:val="2"/>
          <w:numId w:val="2"/>
        </w:numPr>
      </w:pPr>
      <w:r>
        <w:t>Link: behavior-specific praise [definition]</w:t>
      </w:r>
    </w:p>
    <w:p w14:paraId="51672DF5" w14:textId="2583CC3C" w:rsidR="00D43F3F" w:rsidRDefault="00D43F3F" w:rsidP="00D46437">
      <w:pPr>
        <w:pStyle w:val="IRISBullet"/>
        <w:numPr>
          <w:ilvl w:val="2"/>
          <w:numId w:val="2"/>
        </w:numPr>
      </w:pPr>
      <w:r>
        <w:t>Link: Effective Room Arrangement: Elementary [IRIS Case Study]</w:t>
      </w:r>
    </w:p>
    <w:p w14:paraId="5B2DCF13" w14:textId="340DEF81" w:rsidR="00BD1A55" w:rsidRDefault="00BD1A55" w:rsidP="00D46437">
      <w:pPr>
        <w:pStyle w:val="IRISBullet"/>
        <w:numPr>
          <w:ilvl w:val="1"/>
          <w:numId w:val="2"/>
        </w:numPr>
      </w:pPr>
      <w:r>
        <w:t>Audio: Kathleen Lane explains more about when and how a…</w:t>
      </w:r>
    </w:p>
    <w:p w14:paraId="3CDD7385" w14:textId="61A4A24C" w:rsidR="00BD1A55" w:rsidRDefault="00BD1A55" w:rsidP="00D46437">
      <w:pPr>
        <w:pStyle w:val="IRISBullet"/>
        <w:numPr>
          <w:ilvl w:val="1"/>
          <w:numId w:val="2"/>
        </w:numPr>
      </w:pPr>
      <w:r>
        <w:t>Audio: Gloria Campbell-Whatley explains why it’s important to…</w:t>
      </w:r>
    </w:p>
    <w:p w14:paraId="5E9F27B5" w14:textId="046121E0" w:rsidR="00BD1A55" w:rsidRDefault="00BD1A55" w:rsidP="00D46437">
      <w:pPr>
        <w:pStyle w:val="IRISBullet"/>
        <w:numPr>
          <w:ilvl w:val="1"/>
          <w:numId w:val="2"/>
        </w:numPr>
      </w:pPr>
      <w:r>
        <w:t>Audio: Harold Holmes discusses the importance of creating…</w:t>
      </w:r>
    </w:p>
    <w:p w14:paraId="1C1BEC3C" w14:textId="0C6E3AD5" w:rsidR="00BD1A55" w:rsidRDefault="00BD1A55" w:rsidP="00492F03">
      <w:pPr>
        <w:pStyle w:val="IRISBullet"/>
        <w:numPr>
          <w:ilvl w:val="1"/>
          <w:numId w:val="2"/>
        </w:numPr>
      </w:pPr>
      <w:r>
        <w:t>Activity</w:t>
      </w:r>
    </w:p>
    <w:p w14:paraId="1694B522" w14:textId="5BD524C2" w:rsidR="00BD1A55" w:rsidRDefault="00BD1A55" w:rsidP="00492F03">
      <w:pPr>
        <w:pStyle w:val="IRISBullet"/>
        <w:numPr>
          <w:ilvl w:val="2"/>
          <w:numId w:val="2"/>
        </w:numPr>
      </w:pPr>
      <w:r>
        <w:t>However, this field is provided for reflection… [bullet points]</w:t>
      </w:r>
    </w:p>
    <w:p w14:paraId="489D9711" w14:textId="53904EFB" w:rsidR="00BD1A55" w:rsidRDefault="00751DAB" w:rsidP="00DC0E40">
      <w:pPr>
        <w:pStyle w:val="IRISBullet"/>
        <w:numPr>
          <w:ilvl w:val="2"/>
          <w:numId w:val="2"/>
        </w:numPr>
      </w:pPr>
      <w:r>
        <w:t xml:space="preserve">Video: </w:t>
      </w:r>
      <w:r w:rsidR="00564635">
        <w:t>Kai’s behavior in the Calm Phase is illustrated in…</w:t>
      </w:r>
    </w:p>
    <w:p w14:paraId="04FB73D3" w14:textId="4CF5F996" w:rsidR="000538C0" w:rsidRDefault="00BD1A55" w:rsidP="00620026">
      <w:pPr>
        <w:pStyle w:val="IRISBullet"/>
        <w:numPr>
          <w:ilvl w:val="2"/>
          <w:numId w:val="2"/>
        </w:numPr>
      </w:pPr>
      <w:r>
        <w:t xml:space="preserve">Audio: Listen to Johanna </w:t>
      </w:r>
      <w:proofErr w:type="spellStart"/>
      <w:r>
        <w:t>Staubitz’s</w:t>
      </w:r>
      <w:proofErr w:type="spellEnd"/>
      <w:r>
        <w:t xml:space="preserve"> feedback…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0538C0" w:rsidRPr="00511763" w14:paraId="7431C93F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41F073" w14:textId="77777777" w:rsidR="000538C0" w:rsidRPr="00511763" w:rsidRDefault="000538C0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3E2F084" w14:textId="77777777" w:rsidR="000538C0" w:rsidRPr="00511763" w:rsidRDefault="000538C0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358FFF6" w14:textId="77777777" w:rsidR="00492F03" w:rsidRDefault="00492F03" w:rsidP="00D86329">
      <w:pPr>
        <w:pStyle w:val="IRISPageHeading"/>
        <w:numPr>
          <w:ilvl w:val="0"/>
          <w:numId w:val="0"/>
        </w:numPr>
        <w:ind w:left="792"/>
      </w:pPr>
    </w:p>
    <w:p w14:paraId="1F891EAB" w14:textId="3684C4E3" w:rsidR="00751DAB" w:rsidRPr="00D86329" w:rsidRDefault="00751DAB" w:rsidP="00D86329">
      <w:pPr>
        <w:pStyle w:val="IRISPageHeading"/>
      </w:pPr>
      <w:r w:rsidRPr="00D86329">
        <w:t>Page 4: Trigger</w:t>
      </w:r>
    </w:p>
    <w:p w14:paraId="7C9827F0" w14:textId="582F8C1E" w:rsidR="00751DAB" w:rsidRDefault="00751DAB" w:rsidP="000538C0">
      <w:pPr>
        <w:pStyle w:val="IRISBullet"/>
      </w:pPr>
      <w:r>
        <w:t>If calm behavior is not maintained, some students may move out of</w:t>
      </w:r>
      <w:r w:rsidR="0072036C">
        <w:t xml:space="preserve"> the</w:t>
      </w:r>
      <w:r>
        <w:t>…</w:t>
      </w:r>
    </w:p>
    <w:p w14:paraId="58A1B779" w14:textId="7031FA03" w:rsidR="00751DAB" w:rsidRDefault="00751DAB" w:rsidP="000538C0">
      <w:pPr>
        <w:pStyle w:val="IRISBullet"/>
      </w:pPr>
      <w:r>
        <w:t>School-Based Triggers/Non-School-Based Triggers [table]</w:t>
      </w:r>
    </w:p>
    <w:p w14:paraId="6E1BDF9A" w14:textId="03DB9692" w:rsidR="00751DAB" w:rsidRDefault="00751DAB" w:rsidP="000538C0">
      <w:pPr>
        <w:pStyle w:val="IRISBullet"/>
      </w:pPr>
      <w:r>
        <w:t>What a Student Looks Like</w:t>
      </w:r>
    </w:p>
    <w:p w14:paraId="28E5F715" w14:textId="2A69EA11" w:rsidR="00751DAB" w:rsidRDefault="00751DAB" w:rsidP="00920E5E">
      <w:pPr>
        <w:pStyle w:val="IRISBullet"/>
        <w:numPr>
          <w:ilvl w:val="1"/>
          <w:numId w:val="2"/>
        </w:numPr>
      </w:pPr>
      <w:r>
        <w:t>In this phase, a student may appear… [bullet points]</w:t>
      </w:r>
    </w:p>
    <w:p w14:paraId="4AC8D4C0" w14:textId="5F168BAB" w:rsidR="00751DAB" w:rsidRDefault="00751DAB" w:rsidP="00920E5E">
      <w:pPr>
        <w:pStyle w:val="IRISBullet"/>
        <w:numPr>
          <w:ilvl w:val="1"/>
          <w:numId w:val="2"/>
        </w:numPr>
      </w:pPr>
      <w:r>
        <w:t>Video: In this video, note the behaviors that Nora displays during</w:t>
      </w:r>
      <w:r w:rsidR="0072036C">
        <w:t>..</w:t>
      </w:r>
      <w:r w:rsidR="006C657E">
        <w:t>.</w:t>
      </w:r>
    </w:p>
    <w:p w14:paraId="35668665" w14:textId="54A8EF7A" w:rsidR="0037616A" w:rsidRDefault="0037616A" w:rsidP="000538C0">
      <w:pPr>
        <w:pStyle w:val="IRISBullet"/>
      </w:pPr>
      <w:r>
        <w:t>Strategies to Implement</w:t>
      </w:r>
    </w:p>
    <w:p w14:paraId="185F423B" w14:textId="284CF7D5" w:rsidR="0037616A" w:rsidRDefault="00920E5E" w:rsidP="0037616A">
      <w:pPr>
        <w:pStyle w:val="IRISBullet"/>
        <w:numPr>
          <w:ilvl w:val="1"/>
          <w:numId w:val="2"/>
        </w:numPr>
      </w:pPr>
      <w:r>
        <w:t>Steps/Tips [table]</w:t>
      </w:r>
    </w:p>
    <w:p w14:paraId="5A0493B4" w14:textId="09552047" w:rsidR="00920E5E" w:rsidRDefault="00920E5E" w:rsidP="00920E5E">
      <w:pPr>
        <w:pStyle w:val="IRISBullet"/>
        <w:numPr>
          <w:ilvl w:val="2"/>
          <w:numId w:val="2"/>
        </w:numPr>
      </w:pPr>
      <w:r>
        <w:t>Link: precorrection [definition]</w:t>
      </w:r>
    </w:p>
    <w:p w14:paraId="76D7D964" w14:textId="323EB637" w:rsidR="00920E5E" w:rsidRDefault="00920E5E" w:rsidP="00920E5E">
      <w:pPr>
        <w:pStyle w:val="IRISBullet"/>
        <w:numPr>
          <w:ilvl w:val="1"/>
          <w:numId w:val="2"/>
        </w:numPr>
      </w:pPr>
      <w:r>
        <w:t>Video: In this video, Mr. Santini intervenes effectively to interrupt…</w:t>
      </w:r>
    </w:p>
    <w:p w14:paraId="1CB24CC6" w14:textId="152094E7" w:rsidR="00920E5E" w:rsidRDefault="00DC0E40" w:rsidP="00920E5E">
      <w:pPr>
        <w:pStyle w:val="IRISBullet"/>
        <w:numPr>
          <w:ilvl w:val="1"/>
          <w:numId w:val="2"/>
        </w:numPr>
      </w:pPr>
      <w:r>
        <w:t>Audio</w:t>
      </w:r>
      <w:r w:rsidR="00920E5E">
        <w:t>: Kathleen Lane discusses how to anticipate and manage…</w:t>
      </w:r>
    </w:p>
    <w:p w14:paraId="4CB4E344" w14:textId="5045C328" w:rsidR="00920E5E" w:rsidRDefault="00DC0E40" w:rsidP="00920E5E">
      <w:pPr>
        <w:pStyle w:val="IRISBullet"/>
        <w:numPr>
          <w:ilvl w:val="1"/>
          <w:numId w:val="2"/>
        </w:numPr>
      </w:pPr>
      <w:r>
        <w:t>Audio</w:t>
      </w:r>
      <w:r w:rsidR="00920E5E">
        <w:t>: Janel Brown explains how teachers can prevent triggers…</w:t>
      </w:r>
    </w:p>
    <w:p w14:paraId="0AC0B08C" w14:textId="0802F27E" w:rsidR="00920E5E" w:rsidRDefault="00920E5E" w:rsidP="00920E5E">
      <w:pPr>
        <w:pStyle w:val="IRISBullet"/>
        <w:numPr>
          <w:ilvl w:val="1"/>
          <w:numId w:val="2"/>
        </w:numPr>
      </w:pPr>
      <w:r>
        <w:t>Activity</w:t>
      </w:r>
    </w:p>
    <w:p w14:paraId="2D5F2CA0" w14:textId="544824CD" w:rsidR="00920E5E" w:rsidRDefault="00920E5E" w:rsidP="00920E5E">
      <w:pPr>
        <w:pStyle w:val="IRISBullet"/>
        <w:numPr>
          <w:ilvl w:val="2"/>
          <w:numId w:val="2"/>
        </w:numPr>
      </w:pPr>
      <w:r>
        <w:t>However, this field is provided for reflection… [bullet points]</w:t>
      </w:r>
    </w:p>
    <w:p w14:paraId="3E102E61" w14:textId="4F202AB4" w:rsidR="00920E5E" w:rsidRPr="00751DAB" w:rsidRDefault="00DC0E40" w:rsidP="00920E5E">
      <w:pPr>
        <w:pStyle w:val="IRISBullet"/>
        <w:numPr>
          <w:ilvl w:val="2"/>
          <w:numId w:val="2"/>
        </w:numPr>
      </w:pPr>
      <w:r>
        <w:t>Audio</w:t>
      </w:r>
      <w:r w:rsidR="00920E5E">
        <w:t xml:space="preserve">: Listen to Johanna </w:t>
      </w:r>
      <w:proofErr w:type="spellStart"/>
      <w:r w:rsidR="00920E5E">
        <w:t>Staubitz’s</w:t>
      </w:r>
      <w:proofErr w:type="spellEnd"/>
      <w:r w:rsidR="00920E5E">
        <w:t xml:space="preserve"> feedback…</w:t>
      </w:r>
    </w:p>
    <w:p w14:paraId="7367A9CE" w14:textId="5ECF28CE" w:rsidR="00751DAB" w:rsidRDefault="0037616A" w:rsidP="0037616A">
      <w:pPr>
        <w:pStyle w:val="IRISBullet"/>
        <w:numPr>
          <w:ilvl w:val="0"/>
          <w:numId w:val="0"/>
        </w:numPr>
        <w:tabs>
          <w:tab w:val="left" w:pos="4012"/>
        </w:tabs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24A1D" w:rsidRPr="00511763" w14:paraId="4562EC4D" w14:textId="77777777" w:rsidTr="00B074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6D1BCDD" w14:textId="77777777" w:rsidR="00A24A1D" w:rsidRPr="00511763" w:rsidRDefault="00A24A1D" w:rsidP="00B074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40E376" w14:textId="77777777" w:rsidR="00A24A1D" w:rsidRPr="00511763" w:rsidRDefault="00A24A1D" w:rsidP="00B074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2A3853" w14:textId="6CADE381" w:rsidR="00920E5E" w:rsidRDefault="00920E5E" w:rsidP="00D86329">
      <w:pPr>
        <w:pStyle w:val="IRISPageHeading"/>
        <w:numPr>
          <w:ilvl w:val="0"/>
          <w:numId w:val="0"/>
        </w:numPr>
        <w:ind w:left="792"/>
      </w:pPr>
    </w:p>
    <w:p w14:paraId="2B2BDC11" w14:textId="4E747EDC" w:rsidR="002668A7" w:rsidRPr="00D86329" w:rsidRDefault="002668A7" w:rsidP="00D86329">
      <w:pPr>
        <w:pStyle w:val="IRISPageHeading"/>
      </w:pPr>
      <w:r w:rsidRPr="00D86329">
        <w:t>Page 5: Agitation</w:t>
      </w:r>
    </w:p>
    <w:p w14:paraId="6DEB1289" w14:textId="53D3D5D7" w:rsidR="002668A7" w:rsidRDefault="00437288" w:rsidP="002668A7">
      <w:pPr>
        <w:pStyle w:val="IRISBullet"/>
      </w:pPr>
      <w:r>
        <w:t>If triggers are not successfully managed, it is likely that…</w:t>
      </w:r>
    </w:p>
    <w:p w14:paraId="4E27A2E0" w14:textId="5AB1B619" w:rsidR="00437288" w:rsidRDefault="00437288" w:rsidP="002668A7">
      <w:pPr>
        <w:pStyle w:val="IRISBullet"/>
      </w:pPr>
      <w:r>
        <w:t>What a Student Looks Like</w:t>
      </w:r>
    </w:p>
    <w:p w14:paraId="1900D52B" w14:textId="067566B8" w:rsidR="00437288" w:rsidRDefault="00437288" w:rsidP="00437288">
      <w:pPr>
        <w:pStyle w:val="IRISBullet"/>
        <w:numPr>
          <w:ilvl w:val="1"/>
          <w:numId w:val="2"/>
        </w:numPr>
      </w:pPr>
      <w:r>
        <w:t xml:space="preserve">Some students </w:t>
      </w:r>
      <w:r w:rsidRPr="00437288">
        <w:rPr>
          <w:i/>
          <w:iCs/>
        </w:rPr>
        <w:t>increase</w:t>
      </w:r>
      <w:r>
        <w:t xml:space="preserve"> behaviors, such as… [bullet points]</w:t>
      </w:r>
    </w:p>
    <w:p w14:paraId="4D0C6EC7" w14:textId="660A849B" w:rsidR="00437288" w:rsidRDefault="00437288" w:rsidP="00437288">
      <w:pPr>
        <w:pStyle w:val="IRISBullet"/>
        <w:numPr>
          <w:ilvl w:val="1"/>
          <w:numId w:val="2"/>
        </w:numPr>
      </w:pPr>
      <w:r>
        <w:t xml:space="preserve">In contrast, others </w:t>
      </w:r>
      <w:r w:rsidRPr="00437288">
        <w:rPr>
          <w:i/>
          <w:iCs/>
        </w:rPr>
        <w:t>decrease</w:t>
      </w:r>
      <w:r>
        <w:t xml:space="preserve"> behaviors, such as… [bullet points]</w:t>
      </w:r>
    </w:p>
    <w:p w14:paraId="3367C29C" w14:textId="612AB404" w:rsidR="00437288" w:rsidRDefault="00437288" w:rsidP="00437288">
      <w:pPr>
        <w:pStyle w:val="IRISBullet"/>
        <w:numPr>
          <w:ilvl w:val="1"/>
          <w:numId w:val="2"/>
        </w:numPr>
      </w:pPr>
      <w:r>
        <w:t>Video: In this video, note the behaviors that Nora displays…</w:t>
      </w:r>
    </w:p>
    <w:p w14:paraId="63326280" w14:textId="38DF25FE" w:rsidR="007D50A3" w:rsidRDefault="007D50A3" w:rsidP="007D50A3">
      <w:pPr>
        <w:pStyle w:val="IRISBullet"/>
      </w:pPr>
      <w:r>
        <w:t>Strategies to Implement</w:t>
      </w:r>
    </w:p>
    <w:p w14:paraId="0CAE8F41" w14:textId="7EE3C6B8" w:rsidR="007D50A3" w:rsidRDefault="007D50A3" w:rsidP="001B1DD9">
      <w:pPr>
        <w:pStyle w:val="IRISBullet"/>
        <w:numPr>
          <w:ilvl w:val="1"/>
          <w:numId w:val="2"/>
        </w:numPr>
      </w:pPr>
      <w:r>
        <w:t>Strategy/Tips [table]</w:t>
      </w:r>
    </w:p>
    <w:p w14:paraId="03603293" w14:textId="74CFED7C" w:rsidR="007D50A3" w:rsidRDefault="007D50A3" w:rsidP="001B1DD9">
      <w:pPr>
        <w:pStyle w:val="IRISBullet"/>
        <w:numPr>
          <w:ilvl w:val="2"/>
          <w:numId w:val="2"/>
        </w:numPr>
      </w:pPr>
      <w:r>
        <w:t>Link: proximity control [definition]</w:t>
      </w:r>
    </w:p>
    <w:p w14:paraId="32159CEE" w14:textId="48915D5B" w:rsidR="007D50A3" w:rsidRDefault="007D50A3" w:rsidP="001B1DD9">
      <w:pPr>
        <w:pStyle w:val="IRISBullet"/>
        <w:numPr>
          <w:ilvl w:val="2"/>
          <w:numId w:val="2"/>
        </w:numPr>
      </w:pPr>
      <w:r>
        <w:t>Link: Proximity Control [</w:t>
      </w:r>
      <w:r w:rsidR="000E1F57">
        <w:t xml:space="preserve">IRIS </w:t>
      </w:r>
      <w:r>
        <w:t>Fundamental Skill Sheet]</w:t>
      </w:r>
    </w:p>
    <w:p w14:paraId="3B0D2BF7" w14:textId="1C92EBD8" w:rsidR="007D50A3" w:rsidRDefault="007D50A3" w:rsidP="001B1DD9">
      <w:pPr>
        <w:pStyle w:val="IRISBullet"/>
        <w:numPr>
          <w:ilvl w:val="1"/>
          <w:numId w:val="2"/>
        </w:numPr>
      </w:pPr>
      <w:r>
        <w:t>Video: In this video, Mr. Santini intervenes effectively to interrupt…</w:t>
      </w:r>
    </w:p>
    <w:p w14:paraId="69D28459" w14:textId="39B5DC39" w:rsidR="007D50A3" w:rsidRDefault="00DC0E40" w:rsidP="001B1DD9">
      <w:pPr>
        <w:pStyle w:val="IRISBullet"/>
        <w:numPr>
          <w:ilvl w:val="1"/>
          <w:numId w:val="2"/>
        </w:numPr>
      </w:pPr>
      <w:r>
        <w:t>Audio</w:t>
      </w:r>
      <w:r w:rsidR="007D50A3">
        <w:t>: Kathleen Lane first addresses the importance of timing…</w:t>
      </w:r>
    </w:p>
    <w:p w14:paraId="09E688CD" w14:textId="3F091563" w:rsidR="007D50A3" w:rsidRDefault="00DC0E40" w:rsidP="001B1DD9">
      <w:pPr>
        <w:pStyle w:val="IRISBullet"/>
        <w:numPr>
          <w:ilvl w:val="1"/>
          <w:numId w:val="2"/>
        </w:numPr>
      </w:pPr>
      <w:r>
        <w:t>Audio</w:t>
      </w:r>
      <w:r w:rsidR="007D50A3">
        <w:t>: Kathleen Lane then describes a situation in which a…</w:t>
      </w:r>
    </w:p>
    <w:p w14:paraId="3CD2865C" w14:textId="1C6E8064" w:rsidR="007D50A3" w:rsidRDefault="00DC0E40" w:rsidP="001B1DD9">
      <w:pPr>
        <w:pStyle w:val="IRISBullet"/>
        <w:numPr>
          <w:ilvl w:val="1"/>
          <w:numId w:val="2"/>
        </w:numPr>
      </w:pPr>
      <w:r>
        <w:t>Audio</w:t>
      </w:r>
      <w:r w:rsidR="007D50A3">
        <w:t xml:space="preserve">: Pamela Glenn discusses processes she has in place </w:t>
      </w:r>
      <w:r>
        <w:t>to</w:t>
      </w:r>
      <w:r w:rsidR="007D50A3">
        <w:t>…</w:t>
      </w:r>
    </w:p>
    <w:p w14:paraId="2E4BADC2" w14:textId="34BB2FA6" w:rsidR="007D50A3" w:rsidRDefault="00DC0E40" w:rsidP="001B1DD9">
      <w:pPr>
        <w:pStyle w:val="IRISBullet"/>
        <w:numPr>
          <w:ilvl w:val="1"/>
          <w:numId w:val="2"/>
        </w:numPr>
      </w:pPr>
      <w:r>
        <w:t>Audio</w:t>
      </w:r>
      <w:r w:rsidR="007D50A3">
        <w:t>: Janel Brown describes calming strategies teachers can…</w:t>
      </w:r>
    </w:p>
    <w:p w14:paraId="490E8CF2" w14:textId="399B1321" w:rsidR="007D50A3" w:rsidRDefault="007D50A3" w:rsidP="001B1DD9">
      <w:pPr>
        <w:pStyle w:val="IRISBullet"/>
        <w:numPr>
          <w:ilvl w:val="1"/>
          <w:numId w:val="2"/>
        </w:numPr>
      </w:pPr>
      <w:r>
        <w:t>Activity</w:t>
      </w:r>
    </w:p>
    <w:p w14:paraId="77FBD2CA" w14:textId="3269A6A2" w:rsidR="007D50A3" w:rsidRDefault="007D50A3" w:rsidP="001B1DD9">
      <w:pPr>
        <w:pStyle w:val="IRISBullet"/>
        <w:numPr>
          <w:ilvl w:val="2"/>
          <w:numId w:val="2"/>
        </w:numPr>
      </w:pPr>
      <w:r>
        <w:t>Video: The following video illustrates Kai in the Agitation…</w:t>
      </w:r>
    </w:p>
    <w:p w14:paraId="21F12FF9" w14:textId="6F54AE3D" w:rsidR="007D50A3" w:rsidRDefault="007D50A3" w:rsidP="001B1DD9">
      <w:pPr>
        <w:pStyle w:val="IRISBullet"/>
        <w:numPr>
          <w:ilvl w:val="2"/>
          <w:numId w:val="2"/>
        </w:numPr>
      </w:pPr>
      <w:r>
        <w:lastRenderedPageBreak/>
        <w:t>Video: The following video illustrates Kai in the Agitation…</w:t>
      </w:r>
    </w:p>
    <w:p w14:paraId="2CAAD4D7" w14:textId="6C19CB8E" w:rsidR="007D50A3" w:rsidRDefault="007D50A3" w:rsidP="001B1DD9">
      <w:pPr>
        <w:pStyle w:val="IRISBullet"/>
        <w:numPr>
          <w:ilvl w:val="2"/>
          <w:numId w:val="2"/>
        </w:numPr>
      </w:pPr>
      <w:r>
        <w:t>However, this field is provided for reflection… [bullet points]</w:t>
      </w:r>
    </w:p>
    <w:p w14:paraId="6BE0F538" w14:textId="1B471ED4" w:rsidR="007D50A3" w:rsidRDefault="009D7320" w:rsidP="001B1DD9">
      <w:pPr>
        <w:pStyle w:val="IRISBullet"/>
        <w:numPr>
          <w:ilvl w:val="2"/>
          <w:numId w:val="2"/>
        </w:numPr>
      </w:pPr>
      <w:r>
        <w:t>Audio</w:t>
      </w:r>
      <w:r w:rsidR="007D50A3">
        <w:t xml:space="preserve">: Listen to Johanna </w:t>
      </w:r>
      <w:proofErr w:type="spellStart"/>
      <w:r w:rsidR="007D50A3">
        <w:t>Staubitz’s</w:t>
      </w:r>
      <w:proofErr w:type="spellEnd"/>
      <w:r w:rsidR="007D50A3">
        <w:t xml:space="preserve"> feedback…</w:t>
      </w:r>
    </w:p>
    <w:p w14:paraId="1012C4F7" w14:textId="77777777" w:rsidR="000E1F57" w:rsidRDefault="000E1F57" w:rsidP="000E1F57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C63E2" w:rsidRPr="00511763" w14:paraId="3E244782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9420DAB" w14:textId="77777777" w:rsidR="00FC63E2" w:rsidRPr="00511763" w:rsidRDefault="00FC63E2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C6DD4A" w14:textId="77777777" w:rsidR="00FC63E2" w:rsidRPr="00511763" w:rsidRDefault="00FC63E2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F869002" w14:textId="77777777" w:rsidR="00FC63E2" w:rsidRDefault="00FC63E2" w:rsidP="00D86329">
      <w:pPr>
        <w:pStyle w:val="IRISPageHeading"/>
        <w:numPr>
          <w:ilvl w:val="0"/>
          <w:numId w:val="0"/>
        </w:numPr>
        <w:ind w:left="792"/>
      </w:pPr>
    </w:p>
    <w:p w14:paraId="261A61C2" w14:textId="66F65E1C" w:rsidR="00FC63E2" w:rsidRPr="00D86329" w:rsidRDefault="00FC63E2" w:rsidP="00D86329">
      <w:pPr>
        <w:pStyle w:val="IRISPageHeading"/>
      </w:pPr>
      <w:r w:rsidRPr="00D86329">
        <w:t>Page 6: Acceleration</w:t>
      </w:r>
    </w:p>
    <w:p w14:paraId="5AB60B62" w14:textId="0FD51023" w:rsidR="00FC63E2" w:rsidRDefault="00FC63E2" w:rsidP="00FC63E2">
      <w:pPr>
        <w:pStyle w:val="IRISBullet"/>
      </w:pPr>
      <w:r>
        <w:t>During the Acceleration Phase, student behavior becomes more…</w:t>
      </w:r>
    </w:p>
    <w:p w14:paraId="7BEE362C" w14:textId="1485590D" w:rsidR="00FC63E2" w:rsidRDefault="00FC63E2" w:rsidP="00FC63E2">
      <w:pPr>
        <w:pStyle w:val="IRISBullet"/>
      </w:pPr>
      <w:r>
        <w:t>What a Student Looks Like</w:t>
      </w:r>
    </w:p>
    <w:p w14:paraId="61666CEF" w14:textId="35703503" w:rsidR="00A02DBE" w:rsidRDefault="00A02DBE" w:rsidP="00A02DBE">
      <w:pPr>
        <w:pStyle w:val="IRISBullet"/>
        <w:numPr>
          <w:ilvl w:val="1"/>
          <w:numId w:val="2"/>
        </w:numPr>
      </w:pPr>
      <w:r>
        <w:t>These behaviors are more intense than in the… [bullet points]</w:t>
      </w:r>
    </w:p>
    <w:p w14:paraId="3C76F870" w14:textId="0F5E32F6" w:rsidR="00A02DBE" w:rsidRDefault="00A02DBE" w:rsidP="00A02DBE">
      <w:pPr>
        <w:pStyle w:val="IRISBullet"/>
        <w:numPr>
          <w:ilvl w:val="1"/>
          <w:numId w:val="2"/>
        </w:numPr>
      </w:pPr>
      <w:r>
        <w:t>Video: In this video, note the behaviors that Nora displays…</w:t>
      </w:r>
    </w:p>
    <w:p w14:paraId="4037501C" w14:textId="1919C729" w:rsidR="00A02DBE" w:rsidRDefault="00A02DBE" w:rsidP="00A02DBE">
      <w:pPr>
        <w:pStyle w:val="IRISBullet"/>
      </w:pPr>
      <w:r>
        <w:t>Strategies to Implement</w:t>
      </w:r>
    </w:p>
    <w:p w14:paraId="74651716" w14:textId="67187D94" w:rsidR="00A02DBE" w:rsidRDefault="00A02DBE" w:rsidP="00A02DBE">
      <w:pPr>
        <w:pStyle w:val="IRISBullet"/>
        <w:numPr>
          <w:ilvl w:val="1"/>
          <w:numId w:val="2"/>
        </w:numPr>
      </w:pPr>
      <w:r>
        <w:t>Strategy/Tips [table]</w:t>
      </w:r>
    </w:p>
    <w:p w14:paraId="74DD8B4B" w14:textId="22F2CB9A" w:rsidR="00A02DBE" w:rsidRDefault="00A02DBE" w:rsidP="0072036C">
      <w:pPr>
        <w:pStyle w:val="IRISBullet"/>
        <w:numPr>
          <w:ilvl w:val="1"/>
          <w:numId w:val="2"/>
        </w:numPr>
      </w:pPr>
      <w:r>
        <w:t>Video: In this video, Mr. Santini intervenes effectively to interrupt…</w:t>
      </w:r>
    </w:p>
    <w:p w14:paraId="715F52C4" w14:textId="63D6CFDB" w:rsidR="00A02DBE" w:rsidRDefault="00A02DBE" w:rsidP="0072036C">
      <w:pPr>
        <w:pStyle w:val="IRISBullet"/>
        <w:numPr>
          <w:ilvl w:val="1"/>
          <w:numId w:val="2"/>
        </w:numPr>
      </w:pPr>
      <w:r>
        <w:t>The teacher can respectfully address acting-out… [bullet points]</w:t>
      </w:r>
    </w:p>
    <w:p w14:paraId="2A60AF5F" w14:textId="4FBB9FC6" w:rsidR="00A02DBE" w:rsidRDefault="009D7320" w:rsidP="0072036C">
      <w:pPr>
        <w:pStyle w:val="IRISBullet"/>
        <w:numPr>
          <w:ilvl w:val="1"/>
          <w:numId w:val="2"/>
        </w:numPr>
      </w:pPr>
      <w:r>
        <w:t>Audio</w:t>
      </w:r>
      <w:r w:rsidR="00A02DBE">
        <w:t>: Kathleen Lane explains more about how a teacher can…</w:t>
      </w:r>
    </w:p>
    <w:p w14:paraId="377E47DE" w14:textId="10B7461D" w:rsidR="00A02DBE" w:rsidRDefault="009D7320" w:rsidP="0072036C">
      <w:pPr>
        <w:pStyle w:val="IRISBullet"/>
        <w:numPr>
          <w:ilvl w:val="1"/>
          <w:numId w:val="2"/>
        </w:numPr>
      </w:pPr>
      <w:r>
        <w:t>Audio</w:t>
      </w:r>
      <w:r w:rsidR="00A02DBE">
        <w:t>: Pamela Glenn describes common mistakes new teachers…</w:t>
      </w:r>
    </w:p>
    <w:p w14:paraId="237F4D9A" w14:textId="44661816" w:rsidR="00A02DBE" w:rsidRDefault="009D7320" w:rsidP="0072036C">
      <w:pPr>
        <w:pStyle w:val="IRISBullet"/>
        <w:numPr>
          <w:ilvl w:val="1"/>
          <w:numId w:val="2"/>
        </w:numPr>
      </w:pPr>
      <w:r>
        <w:t>Audio</w:t>
      </w:r>
      <w:r w:rsidR="00A02DBE">
        <w:t>: Janel Brown describes common mistakes new teachers…</w:t>
      </w:r>
    </w:p>
    <w:p w14:paraId="325963A1" w14:textId="05ED1DE9" w:rsidR="00A02DBE" w:rsidRDefault="00A02DBE" w:rsidP="001B1DD9">
      <w:pPr>
        <w:pStyle w:val="IRISBullet"/>
        <w:numPr>
          <w:ilvl w:val="1"/>
          <w:numId w:val="2"/>
        </w:numPr>
      </w:pPr>
      <w:r>
        <w:t>Activity</w:t>
      </w:r>
    </w:p>
    <w:p w14:paraId="673E0CB9" w14:textId="6995B4F0" w:rsidR="00A02DBE" w:rsidRDefault="00A02DBE" w:rsidP="001B1DD9">
      <w:pPr>
        <w:pStyle w:val="IRISBullet"/>
        <w:numPr>
          <w:ilvl w:val="2"/>
          <w:numId w:val="2"/>
        </w:numPr>
      </w:pPr>
      <w:r>
        <w:t>Video: Watch Video 1…</w:t>
      </w:r>
    </w:p>
    <w:p w14:paraId="757A257A" w14:textId="278594A7" w:rsidR="00A02DBE" w:rsidRDefault="00A02DBE" w:rsidP="001B1DD9">
      <w:pPr>
        <w:pStyle w:val="IRISBullet"/>
        <w:numPr>
          <w:ilvl w:val="2"/>
          <w:numId w:val="2"/>
        </w:numPr>
      </w:pPr>
      <w:r>
        <w:t>Video: Watch Video 2…</w:t>
      </w:r>
    </w:p>
    <w:p w14:paraId="29422129" w14:textId="7C296488" w:rsidR="00A02DBE" w:rsidRDefault="009D7320" w:rsidP="001B1DD9">
      <w:pPr>
        <w:pStyle w:val="IRISBullet"/>
        <w:numPr>
          <w:ilvl w:val="2"/>
          <w:numId w:val="2"/>
        </w:numPr>
      </w:pPr>
      <w:r>
        <w:t>Audio</w:t>
      </w:r>
      <w:r w:rsidR="00A02DBE">
        <w:t xml:space="preserve">: Listen to Johanna </w:t>
      </w:r>
      <w:proofErr w:type="spellStart"/>
      <w:r w:rsidR="00A02DBE">
        <w:t>Staubitz’s</w:t>
      </w:r>
      <w:proofErr w:type="spellEnd"/>
      <w:r w:rsidR="00A02DBE">
        <w:t xml:space="preserve"> feedback…</w:t>
      </w:r>
    </w:p>
    <w:p w14:paraId="56EA05BD" w14:textId="77777777" w:rsidR="00A02DBE" w:rsidRDefault="00A02DBE" w:rsidP="00A02DB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02DBE" w:rsidRPr="00511763" w14:paraId="5C9979E5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4FB4396" w14:textId="77777777" w:rsidR="00A02DBE" w:rsidRPr="00511763" w:rsidRDefault="00A02DBE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1755062" w14:textId="77777777" w:rsidR="00A02DBE" w:rsidRPr="00511763" w:rsidRDefault="00A02DBE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1ADD619" w14:textId="77777777" w:rsidR="00A02DBE" w:rsidRPr="00FC63E2" w:rsidRDefault="00A02DBE" w:rsidP="00D86329">
      <w:pPr>
        <w:pStyle w:val="IRISPageHeading"/>
        <w:numPr>
          <w:ilvl w:val="0"/>
          <w:numId w:val="0"/>
        </w:numPr>
        <w:ind w:left="792"/>
      </w:pPr>
    </w:p>
    <w:p w14:paraId="34FB68FD" w14:textId="6257095A" w:rsidR="00A02DBE" w:rsidRPr="00D86329" w:rsidRDefault="00A02DBE" w:rsidP="00D86329">
      <w:pPr>
        <w:pStyle w:val="IRISPageHeading"/>
      </w:pPr>
      <w:r w:rsidRPr="00D86329">
        <w:t>Page 7: Peak</w:t>
      </w:r>
    </w:p>
    <w:p w14:paraId="70FFF496" w14:textId="22A8757B" w:rsidR="00A02DBE" w:rsidRDefault="00A02DBE" w:rsidP="00A02DBE">
      <w:pPr>
        <w:pStyle w:val="IRISBullet"/>
      </w:pPr>
      <w:r>
        <w:t>If the teacher is unable to defuse a student’s behavior during the…</w:t>
      </w:r>
    </w:p>
    <w:p w14:paraId="75945C3C" w14:textId="13FF3A37" w:rsidR="00A02DBE" w:rsidRDefault="00A02DBE" w:rsidP="00A02DBE">
      <w:pPr>
        <w:pStyle w:val="IRISBullet"/>
      </w:pPr>
      <w:r>
        <w:t>What a Student Looks Like</w:t>
      </w:r>
    </w:p>
    <w:p w14:paraId="74FE4DF1" w14:textId="55C5E4E4" w:rsidR="00A02DBE" w:rsidRDefault="00A02DBE" w:rsidP="00A02DBE">
      <w:pPr>
        <w:pStyle w:val="IRISBullet"/>
        <w:numPr>
          <w:ilvl w:val="1"/>
          <w:numId w:val="2"/>
        </w:numPr>
      </w:pPr>
      <w:r>
        <w:t>In some cases</w:t>
      </w:r>
      <w:r w:rsidR="001E1D3A">
        <w:t>, the student’s behavior may be… [bullet points]</w:t>
      </w:r>
    </w:p>
    <w:p w14:paraId="070201B5" w14:textId="30AA88A4" w:rsidR="001E1D3A" w:rsidRDefault="001E1D3A" w:rsidP="001E1D3A">
      <w:pPr>
        <w:pStyle w:val="IRISBullet"/>
      </w:pPr>
      <w:r>
        <w:t>Strategies to Implement</w:t>
      </w:r>
    </w:p>
    <w:p w14:paraId="18BD6C3B" w14:textId="0FC06FA9" w:rsidR="001E1D3A" w:rsidRDefault="001E1D3A" w:rsidP="001E1D3A">
      <w:pPr>
        <w:pStyle w:val="IRISBullet"/>
        <w:numPr>
          <w:ilvl w:val="1"/>
          <w:numId w:val="2"/>
        </w:numPr>
      </w:pPr>
      <w:r>
        <w:t>Strategy/Tips [table]</w:t>
      </w:r>
    </w:p>
    <w:p w14:paraId="5F84BF51" w14:textId="2344DBB3" w:rsidR="001E1D3A" w:rsidRDefault="001E1D3A" w:rsidP="001E1D3A">
      <w:pPr>
        <w:pStyle w:val="IRISBullet"/>
        <w:numPr>
          <w:ilvl w:val="2"/>
          <w:numId w:val="2"/>
        </w:numPr>
      </w:pPr>
      <w:r>
        <w:t>Link: crisis plans [definition]</w:t>
      </w:r>
    </w:p>
    <w:p w14:paraId="4349BA16" w14:textId="2DE0F5F2" w:rsidR="001E1D3A" w:rsidRDefault="001E1D3A" w:rsidP="001E1D3A">
      <w:pPr>
        <w:pStyle w:val="IRISBullet"/>
        <w:numPr>
          <w:ilvl w:val="2"/>
          <w:numId w:val="2"/>
        </w:numPr>
      </w:pPr>
      <w:r>
        <w:t>Link: restraint [definition]</w:t>
      </w:r>
    </w:p>
    <w:p w14:paraId="2741984B" w14:textId="6A7967F4" w:rsidR="001E1D3A" w:rsidRDefault="001E1D3A" w:rsidP="001E1D3A">
      <w:pPr>
        <w:pStyle w:val="IRISBullet"/>
        <w:numPr>
          <w:ilvl w:val="2"/>
          <w:numId w:val="2"/>
        </w:numPr>
      </w:pPr>
      <w:r>
        <w:t>Link: seclusion [definition]</w:t>
      </w:r>
    </w:p>
    <w:p w14:paraId="6636F553" w14:textId="5DAADECA" w:rsidR="001E1D3A" w:rsidRDefault="001E1D3A" w:rsidP="001E1D3A">
      <w:pPr>
        <w:pStyle w:val="IRISBullet"/>
        <w:numPr>
          <w:ilvl w:val="1"/>
          <w:numId w:val="2"/>
        </w:numPr>
      </w:pPr>
      <w:r>
        <w:t>Video: In this video, Nora displays some common Peak Phase…</w:t>
      </w:r>
    </w:p>
    <w:p w14:paraId="355C16E1" w14:textId="3BDE2173" w:rsidR="001E1D3A" w:rsidRDefault="003C3381" w:rsidP="001E1D3A">
      <w:pPr>
        <w:pStyle w:val="IRISBullet"/>
        <w:numPr>
          <w:ilvl w:val="1"/>
          <w:numId w:val="2"/>
        </w:numPr>
      </w:pPr>
      <w:r>
        <w:t>Audio</w:t>
      </w:r>
      <w:r w:rsidR="001E1D3A">
        <w:t>: Kathleen Lane provides more information about…</w:t>
      </w:r>
    </w:p>
    <w:p w14:paraId="2252F953" w14:textId="1428C30C" w:rsidR="001E1D3A" w:rsidRDefault="003C3381" w:rsidP="001E1D3A">
      <w:pPr>
        <w:pStyle w:val="IRISBullet"/>
        <w:numPr>
          <w:ilvl w:val="1"/>
          <w:numId w:val="2"/>
        </w:numPr>
      </w:pPr>
      <w:r>
        <w:lastRenderedPageBreak/>
        <w:t>Audio</w:t>
      </w:r>
      <w:r w:rsidR="001E1D3A">
        <w:t>: Pamela Glenn shares examples of responding to…</w:t>
      </w:r>
    </w:p>
    <w:p w14:paraId="522ABD0D" w14:textId="04CC0A2F" w:rsidR="001E1D3A" w:rsidRDefault="003C3381" w:rsidP="001E1D3A">
      <w:pPr>
        <w:pStyle w:val="IRISBullet"/>
        <w:numPr>
          <w:ilvl w:val="1"/>
          <w:numId w:val="2"/>
        </w:numPr>
      </w:pPr>
      <w:r>
        <w:t>Audio</w:t>
      </w:r>
      <w:r w:rsidR="001E1D3A">
        <w:t>: Janel Brown shares examples of responding to…</w:t>
      </w:r>
    </w:p>
    <w:p w14:paraId="09786F9B" w14:textId="77DA5543" w:rsidR="001E1D3A" w:rsidRDefault="001E1D3A" w:rsidP="001E1D3A">
      <w:pPr>
        <w:pStyle w:val="IRISBullet"/>
        <w:numPr>
          <w:ilvl w:val="1"/>
          <w:numId w:val="2"/>
        </w:numPr>
      </w:pPr>
      <w:r>
        <w:t>For Your Information</w:t>
      </w:r>
    </w:p>
    <w:p w14:paraId="107E0F76" w14:textId="758BE682" w:rsidR="001E1D3A" w:rsidRDefault="001E1D3A" w:rsidP="001E1D3A">
      <w:pPr>
        <w:pStyle w:val="IRISBullet"/>
        <w:numPr>
          <w:ilvl w:val="2"/>
          <w:numId w:val="2"/>
        </w:numPr>
      </w:pPr>
      <w:r>
        <w:t>Link: Functional Behavioral Assessment: Identifying the Reasons for Problem Behavior and Developing a Behavior Plan [IRIS Module]</w:t>
      </w:r>
    </w:p>
    <w:p w14:paraId="73A9AB89" w14:textId="6A70B635" w:rsidR="001E1D3A" w:rsidRDefault="001E1D3A" w:rsidP="001E1D3A">
      <w:pPr>
        <w:pStyle w:val="IRISBullet"/>
        <w:numPr>
          <w:ilvl w:val="1"/>
          <w:numId w:val="2"/>
        </w:numPr>
      </w:pPr>
      <w:r>
        <w:t>Activity</w:t>
      </w:r>
    </w:p>
    <w:p w14:paraId="1F93963B" w14:textId="73BFF6E9" w:rsidR="001E1D3A" w:rsidRDefault="001E1D3A" w:rsidP="001E1D3A">
      <w:pPr>
        <w:pStyle w:val="IRISBullet"/>
        <w:numPr>
          <w:ilvl w:val="2"/>
          <w:numId w:val="2"/>
        </w:numPr>
      </w:pPr>
      <w:r>
        <w:t>However, this field is provided for reflection… [bullet points]</w:t>
      </w:r>
    </w:p>
    <w:p w14:paraId="72B4CA27" w14:textId="57C67694" w:rsidR="001E1D3A" w:rsidRDefault="001E1D3A" w:rsidP="001E1D3A">
      <w:pPr>
        <w:pStyle w:val="IRISBullet"/>
        <w:numPr>
          <w:ilvl w:val="2"/>
          <w:numId w:val="2"/>
        </w:numPr>
      </w:pPr>
      <w:r>
        <w:t>Video: Kai’s behavior in the Peak Phase is illustrated below.</w:t>
      </w:r>
    </w:p>
    <w:p w14:paraId="3B31CF64" w14:textId="72DDADE7" w:rsidR="001E1D3A" w:rsidRDefault="003C3381" w:rsidP="001E1D3A">
      <w:pPr>
        <w:pStyle w:val="IRISBullet"/>
        <w:numPr>
          <w:ilvl w:val="2"/>
          <w:numId w:val="2"/>
        </w:numPr>
      </w:pPr>
      <w:r>
        <w:t>Audio</w:t>
      </w:r>
      <w:r w:rsidR="001E1D3A">
        <w:t xml:space="preserve">: Listen to Johanna </w:t>
      </w:r>
      <w:proofErr w:type="spellStart"/>
      <w:r w:rsidR="001E1D3A">
        <w:t>Staubitz’s</w:t>
      </w:r>
      <w:proofErr w:type="spellEnd"/>
      <w:r w:rsidR="001E1D3A">
        <w:t xml:space="preserve"> feedback…</w:t>
      </w:r>
    </w:p>
    <w:p w14:paraId="49A46402" w14:textId="77777777" w:rsidR="003D5AD8" w:rsidRDefault="003D5AD8" w:rsidP="003D5AD8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D5AD8" w:rsidRPr="00511763" w14:paraId="4483AE1B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4E261AA" w14:textId="77777777" w:rsidR="003D5AD8" w:rsidRPr="00511763" w:rsidRDefault="003D5AD8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D4A3FF0" w14:textId="77777777" w:rsidR="003D5AD8" w:rsidRPr="00511763" w:rsidRDefault="003D5AD8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865A68F" w14:textId="77777777" w:rsidR="003C3381" w:rsidRDefault="003C3381" w:rsidP="00D86329">
      <w:pPr>
        <w:pStyle w:val="IRISPageHeading"/>
        <w:numPr>
          <w:ilvl w:val="0"/>
          <w:numId w:val="0"/>
        </w:numPr>
        <w:ind w:left="792"/>
      </w:pPr>
    </w:p>
    <w:p w14:paraId="1BBCD388" w14:textId="0B9E3AB0" w:rsidR="001B1DD9" w:rsidRPr="00D86329" w:rsidRDefault="001B1DD9" w:rsidP="00D86329">
      <w:pPr>
        <w:pStyle w:val="IRISPageHeading"/>
      </w:pPr>
      <w:r w:rsidRPr="00D86329">
        <w:t>Page 8: De-Escalation</w:t>
      </w:r>
    </w:p>
    <w:p w14:paraId="58189F96" w14:textId="0D652187" w:rsidR="001B1DD9" w:rsidRDefault="001B1DD9" w:rsidP="001B1DD9">
      <w:pPr>
        <w:pStyle w:val="IRISBullet"/>
      </w:pPr>
      <w:r>
        <w:t>Once the Peak Phase has passed, the student enters the next phase…</w:t>
      </w:r>
    </w:p>
    <w:p w14:paraId="254C14B5" w14:textId="0C755F9C" w:rsidR="001B1DD9" w:rsidRDefault="001B1DD9" w:rsidP="001B1DD9">
      <w:pPr>
        <w:pStyle w:val="IRISBullet"/>
      </w:pPr>
      <w:r>
        <w:t>What a Student Looks Like</w:t>
      </w:r>
    </w:p>
    <w:p w14:paraId="20459770" w14:textId="6837E69D" w:rsidR="001B1DD9" w:rsidRDefault="001B1DD9" w:rsidP="001B1DD9">
      <w:pPr>
        <w:pStyle w:val="IRISBullet"/>
        <w:numPr>
          <w:ilvl w:val="1"/>
          <w:numId w:val="2"/>
        </w:numPr>
      </w:pPr>
      <w:r>
        <w:t>Depending on the student, they may… [bullet points]</w:t>
      </w:r>
    </w:p>
    <w:p w14:paraId="1295BF2F" w14:textId="05AE96B9" w:rsidR="001B1DD9" w:rsidRDefault="001B1DD9" w:rsidP="001B1DD9">
      <w:pPr>
        <w:pStyle w:val="IRISBullet"/>
      </w:pPr>
      <w:r>
        <w:t>Strategies to Implement</w:t>
      </w:r>
    </w:p>
    <w:p w14:paraId="3EA46241" w14:textId="1112FE3C" w:rsidR="001B1DD9" w:rsidRDefault="001B1DD9" w:rsidP="001B1DD9">
      <w:pPr>
        <w:pStyle w:val="IRISBullet"/>
        <w:numPr>
          <w:ilvl w:val="1"/>
          <w:numId w:val="2"/>
        </w:numPr>
      </w:pPr>
      <w:r>
        <w:t>Steps/Tips [table]</w:t>
      </w:r>
    </w:p>
    <w:p w14:paraId="35CEDA06" w14:textId="29C46F17" w:rsidR="001B1DD9" w:rsidRDefault="001B1DD9" w:rsidP="001B1DD9">
      <w:pPr>
        <w:pStyle w:val="IRISBullet"/>
        <w:numPr>
          <w:ilvl w:val="2"/>
          <w:numId w:val="2"/>
        </w:numPr>
      </w:pPr>
      <w:r>
        <w:t>Link: Student Debriefing Form with Visuals [PDF]</w:t>
      </w:r>
    </w:p>
    <w:p w14:paraId="429863F3" w14:textId="3071FBB7" w:rsidR="001B1DD9" w:rsidRDefault="001B1DD9" w:rsidP="001B1DD9">
      <w:pPr>
        <w:pStyle w:val="IRISBullet"/>
        <w:numPr>
          <w:ilvl w:val="2"/>
          <w:numId w:val="2"/>
        </w:numPr>
      </w:pPr>
      <w:r>
        <w:t>Link: Student Debriefing Form [PDF]</w:t>
      </w:r>
    </w:p>
    <w:p w14:paraId="10AF90C3" w14:textId="70F8C163" w:rsidR="003D5AD8" w:rsidRDefault="001B1DD9" w:rsidP="001B1DD9">
      <w:pPr>
        <w:pStyle w:val="IRISBullet"/>
        <w:numPr>
          <w:ilvl w:val="1"/>
          <w:numId w:val="2"/>
        </w:numPr>
      </w:pPr>
      <w:r>
        <w:t>Video: In this video, Mr. Santini illustrates the steps that teachers…</w:t>
      </w:r>
    </w:p>
    <w:p w14:paraId="6DAF7694" w14:textId="513FA213" w:rsidR="001B1DD9" w:rsidRDefault="003C3381" w:rsidP="001B1DD9">
      <w:pPr>
        <w:pStyle w:val="IRISBullet"/>
        <w:numPr>
          <w:ilvl w:val="1"/>
          <w:numId w:val="2"/>
        </w:numPr>
      </w:pPr>
      <w:r>
        <w:t>Audio</w:t>
      </w:r>
      <w:r w:rsidR="001B1DD9">
        <w:t>: Kathleen Lane explains more about how a teacher can…</w:t>
      </w:r>
    </w:p>
    <w:p w14:paraId="168BEF1C" w14:textId="45D15208" w:rsidR="001B1DD9" w:rsidRDefault="003C3381" w:rsidP="001B1DD9">
      <w:pPr>
        <w:pStyle w:val="IRISBullet"/>
        <w:numPr>
          <w:ilvl w:val="1"/>
          <w:numId w:val="2"/>
        </w:numPr>
      </w:pPr>
      <w:r>
        <w:t>Audio</w:t>
      </w:r>
      <w:r w:rsidR="001B1DD9">
        <w:t>: Janel Brown explains how to support a student in the…</w:t>
      </w:r>
    </w:p>
    <w:p w14:paraId="17B633CC" w14:textId="57AB2F98" w:rsidR="001B1DD9" w:rsidRDefault="001B1DD9" w:rsidP="003C3381">
      <w:pPr>
        <w:pStyle w:val="IRISBullet"/>
        <w:numPr>
          <w:ilvl w:val="1"/>
          <w:numId w:val="2"/>
        </w:numPr>
      </w:pPr>
      <w:r>
        <w:t>Acti</w:t>
      </w:r>
      <w:r w:rsidR="003C3381">
        <w:t>vity</w:t>
      </w:r>
    </w:p>
    <w:p w14:paraId="0CCFE948" w14:textId="51632BEA" w:rsidR="003C3381" w:rsidRDefault="003C3381" w:rsidP="003C3381">
      <w:pPr>
        <w:pStyle w:val="IRISBullet"/>
        <w:numPr>
          <w:ilvl w:val="2"/>
          <w:numId w:val="2"/>
        </w:numPr>
      </w:pPr>
      <w:r>
        <w:t>Video</w:t>
      </w:r>
      <w:r w:rsidR="00FB61D1">
        <w:t>: The following video depicts steps implemented by…</w:t>
      </w:r>
    </w:p>
    <w:p w14:paraId="4DBBBB2C" w14:textId="6576178B" w:rsidR="00FB61D1" w:rsidRDefault="00FB61D1" w:rsidP="003C3381">
      <w:pPr>
        <w:pStyle w:val="IRISBullet"/>
        <w:numPr>
          <w:ilvl w:val="2"/>
          <w:numId w:val="2"/>
        </w:numPr>
      </w:pPr>
      <w:r>
        <w:t>Video: The following video depicts steps implemented by…</w:t>
      </w:r>
    </w:p>
    <w:p w14:paraId="46FD2420" w14:textId="77777777" w:rsidR="00FB61D1" w:rsidRDefault="00FB61D1" w:rsidP="00FB61D1">
      <w:pPr>
        <w:pStyle w:val="IRISBullet"/>
        <w:numPr>
          <w:ilvl w:val="2"/>
          <w:numId w:val="2"/>
        </w:numPr>
      </w:pPr>
      <w:r>
        <w:t>Video: The following video depicts steps implemented by…</w:t>
      </w:r>
    </w:p>
    <w:p w14:paraId="785FB5CA" w14:textId="77777777" w:rsidR="00FB61D1" w:rsidRDefault="00FB61D1" w:rsidP="00FB61D1">
      <w:pPr>
        <w:pStyle w:val="IRISBullet"/>
        <w:numPr>
          <w:ilvl w:val="2"/>
          <w:numId w:val="2"/>
        </w:numPr>
      </w:pPr>
      <w:r>
        <w:t>Video: The following video depicts steps implemented by…</w:t>
      </w:r>
    </w:p>
    <w:p w14:paraId="7A2D1F45" w14:textId="4E598DA4" w:rsidR="00FB61D1" w:rsidRDefault="00FB61D1" w:rsidP="003C3381">
      <w:pPr>
        <w:pStyle w:val="IRISBullet"/>
        <w:numPr>
          <w:ilvl w:val="2"/>
          <w:numId w:val="2"/>
        </w:numPr>
      </w:pPr>
      <w:r>
        <w:t xml:space="preserve">Audio: Listen to Johanna </w:t>
      </w:r>
      <w:proofErr w:type="spellStart"/>
      <w:r>
        <w:t>Staubitz’s</w:t>
      </w:r>
      <w:proofErr w:type="spellEnd"/>
      <w:r>
        <w:t xml:space="preserve"> feedback…</w:t>
      </w:r>
    </w:p>
    <w:p w14:paraId="5BEA15EB" w14:textId="77777777" w:rsidR="00FB61D1" w:rsidRDefault="00FB61D1" w:rsidP="00FB61D1">
      <w:pPr>
        <w:pStyle w:val="IRISBullet"/>
        <w:numPr>
          <w:ilvl w:val="0"/>
          <w:numId w:val="0"/>
        </w:numPr>
        <w:ind w:left="1440" w:hanging="50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B61D1" w:rsidRPr="00511763" w14:paraId="17E83A87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E610830" w14:textId="77777777" w:rsidR="00FB61D1" w:rsidRPr="00511763" w:rsidRDefault="00FB61D1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46B6AAD" w14:textId="77777777" w:rsidR="00FB61D1" w:rsidRPr="00511763" w:rsidRDefault="00FB61D1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590D6" w14:textId="77777777" w:rsidR="00D86329" w:rsidRDefault="00D86329" w:rsidP="00620026">
      <w:pPr>
        <w:pStyle w:val="IRISPageHeading"/>
        <w:numPr>
          <w:ilvl w:val="0"/>
          <w:numId w:val="0"/>
        </w:numPr>
      </w:pPr>
    </w:p>
    <w:p w14:paraId="41DEBE54" w14:textId="228A1290" w:rsidR="00FB61D1" w:rsidRPr="00D86329" w:rsidRDefault="00FB61D1" w:rsidP="00D86329">
      <w:pPr>
        <w:pStyle w:val="IRISPageHeading"/>
      </w:pPr>
      <w:r w:rsidRPr="00D86329">
        <w:t xml:space="preserve">Page </w:t>
      </w:r>
      <w:r w:rsidR="006226A3" w:rsidRPr="00D86329">
        <w:t>9</w:t>
      </w:r>
      <w:r w:rsidRPr="00D86329">
        <w:t>: Recovery</w:t>
      </w:r>
    </w:p>
    <w:p w14:paraId="61AF52A0" w14:textId="07C1240E" w:rsidR="00FB61D1" w:rsidRDefault="00FB61D1" w:rsidP="00FB61D1">
      <w:pPr>
        <w:pStyle w:val="IRISBullet"/>
      </w:pPr>
      <w:r>
        <w:t>Once the teacher has restored calm to the classroom and the student’s…</w:t>
      </w:r>
    </w:p>
    <w:p w14:paraId="2EE9649F" w14:textId="00300D1B" w:rsidR="00FB61D1" w:rsidRDefault="00FB61D1" w:rsidP="00FB61D1">
      <w:pPr>
        <w:pStyle w:val="IRISBullet"/>
      </w:pPr>
      <w:r>
        <w:t>What a Student Looks Like</w:t>
      </w:r>
    </w:p>
    <w:p w14:paraId="3B98BFB3" w14:textId="1AAFA556" w:rsidR="00FB61D1" w:rsidRDefault="00FB61D1" w:rsidP="00FB61D1">
      <w:pPr>
        <w:pStyle w:val="IRISBullet"/>
        <w:numPr>
          <w:ilvl w:val="1"/>
          <w:numId w:val="2"/>
        </w:numPr>
      </w:pPr>
      <w:r>
        <w:t>They may… [bullet points]</w:t>
      </w:r>
    </w:p>
    <w:p w14:paraId="7E0F3161" w14:textId="6F4A65FC" w:rsidR="00FB61D1" w:rsidRDefault="00FB61D1" w:rsidP="00FB61D1">
      <w:pPr>
        <w:pStyle w:val="IRISBullet"/>
      </w:pPr>
      <w:r>
        <w:lastRenderedPageBreak/>
        <w:t>Strategies to Implement</w:t>
      </w:r>
    </w:p>
    <w:p w14:paraId="2EDCF79E" w14:textId="472A4250" w:rsidR="00FB61D1" w:rsidRDefault="00FB61D1" w:rsidP="00FB61D1">
      <w:pPr>
        <w:pStyle w:val="IRISBullet"/>
        <w:numPr>
          <w:ilvl w:val="1"/>
          <w:numId w:val="2"/>
        </w:numPr>
      </w:pPr>
      <w:r>
        <w:t>Strategy/Tips [table]</w:t>
      </w:r>
    </w:p>
    <w:p w14:paraId="75CF6958" w14:textId="4945AB2F" w:rsidR="00FB61D1" w:rsidRDefault="00FB61D1" w:rsidP="00FB61D1">
      <w:pPr>
        <w:pStyle w:val="IRISBullet"/>
        <w:numPr>
          <w:ilvl w:val="2"/>
          <w:numId w:val="2"/>
        </w:numPr>
      </w:pPr>
      <w:r>
        <w:t>Link: debriefing session [definition]</w:t>
      </w:r>
    </w:p>
    <w:p w14:paraId="70F79C65" w14:textId="7E5FA2DC" w:rsidR="00FB61D1" w:rsidRDefault="00FB61D1" w:rsidP="00FB61D1">
      <w:pPr>
        <w:pStyle w:val="IRISBullet"/>
        <w:numPr>
          <w:ilvl w:val="2"/>
          <w:numId w:val="2"/>
        </w:numPr>
      </w:pPr>
      <w:r>
        <w:t>Link: Teacher Debriefing Form [PDF]</w:t>
      </w:r>
    </w:p>
    <w:p w14:paraId="7EB24DE4" w14:textId="7098CFC7" w:rsidR="00FB61D1" w:rsidRDefault="00FB61D1" w:rsidP="00FB61D1">
      <w:pPr>
        <w:pStyle w:val="IRISBullet"/>
        <w:numPr>
          <w:ilvl w:val="1"/>
          <w:numId w:val="2"/>
        </w:numPr>
      </w:pPr>
      <w:r>
        <w:t>Video: In this video, Mr. Santini illustrates the steps that teachers…</w:t>
      </w:r>
    </w:p>
    <w:p w14:paraId="7EA1EB23" w14:textId="6F86B532" w:rsidR="00FB61D1" w:rsidRDefault="00FB61D1" w:rsidP="00FB61D1">
      <w:pPr>
        <w:pStyle w:val="IRISBullet"/>
        <w:numPr>
          <w:ilvl w:val="1"/>
          <w:numId w:val="2"/>
        </w:numPr>
      </w:pPr>
      <w:r>
        <w:t>Audio: Kathleen Lane explains more about how a teacher might…</w:t>
      </w:r>
    </w:p>
    <w:p w14:paraId="09F0DE8E" w14:textId="22333A1A" w:rsidR="00FB61D1" w:rsidRDefault="00FB61D1" w:rsidP="00FB61D1">
      <w:pPr>
        <w:pStyle w:val="IRISBullet"/>
        <w:numPr>
          <w:ilvl w:val="1"/>
          <w:numId w:val="2"/>
        </w:numPr>
      </w:pPr>
      <w:r>
        <w:t>Audio: Pamela Glenn explains her process for the Recovery…</w:t>
      </w:r>
    </w:p>
    <w:p w14:paraId="4131DDD5" w14:textId="227E843A" w:rsidR="00FB61D1" w:rsidRDefault="00FB61D1" w:rsidP="00FB61D1">
      <w:pPr>
        <w:pStyle w:val="IRISBullet"/>
        <w:numPr>
          <w:ilvl w:val="1"/>
          <w:numId w:val="2"/>
        </w:numPr>
      </w:pPr>
      <w:r>
        <w:t>Audio: Dr. Gloria Campbell-Whatley discusses the importance</w:t>
      </w:r>
      <w:r w:rsidR="000E1F57">
        <w:t xml:space="preserve"> of</w:t>
      </w:r>
      <w:r>
        <w:t>…</w:t>
      </w:r>
    </w:p>
    <w:p w14:paraId="72897D33" w14:textId="16F046CB" w:rsidR="00FB61D1" w:rsidRDefault="00FB61D1" w:rsidP="00FB61D1">
      <w:pPr>
        <w:pStyle w:val="IRISBullet"/>
        <w:numPr>
          <w:ilvl w:val="1"/>
          <w:numId w:val="2"/>
        </w:numPr>
      </w:pPr>
      <w:r>
        <w:t>Activity</w:t>
      </w:r>
    </w:p>
    <w:p w14:paraId="017D8C12" w14:textId="785D164C" w:rsidR="00FB61D1" w:rsidRDefault="00FB61D1" w:rsidP="00FB61D1">
      <w:pPr>
        <w:pStyle w:val="IRISBullet"/>
        <w:numPr>
          <w:ilvl w:val="2"/>
          <w:numId w:val="2"/>
        </w:numPr>
      </w:pPr>
      <w:r>
        <w:t>However, this field is provided for reflection… [bullet points]</w:t>
      </w:r>
    </w:p>
    <w:p w14:paraId="351FA4F8" w14:textId="2C4D41FB" w:rsidR="00FB61D1" w:rsidRDefault="00FB61D1" w:rsidP="00FB61D1">
      <w:pPr>
        <w:pStyle w:val="IRISBullet"/>
        <w:numPr>
          <w:ilvl w:val="2"/>
          <w:numId w:val="2"/>
        </w:numPr>
      </w:pPr>
      <w:r>
        <w:t>Video: In the video below, Mr. Santini conducts a…</w:t>
      </w:r>
    </w:p>
    <w:p w14:paraId="47A41F07" w14:textId="5E98A047" w:rsidR="00FB61D1" w:rsidRDefault="00FB61D1" w:rsidP="00FB61D1">
      <w:pPr>
        <w:pStyle w:val="IRISBullet"/>
        <w:numPr>
          <w:ilvl w:val="2"/>
          <w:numId w:val="2"/>
        </w:numPr>
      </w:pPr>
      <w:r>
        <w:t xml:space="preserve">Audio: Listen to Johanna </w:t>
      </w:r>
      <w:proofErr w:type="spellStart"/>
      <w:r>
        <w:t>Staubitz’s</w:t>
      </w:r>
      <w:proofErr w:type="spellEnd"/>
      <w:r>
        <w:t xml:space="preserve"> feedback…</w:t>
      </w:r>
    </w:p>
    <w:p w14:paraId="59D83C10" w14:textId="77777777" w:rsidR="008E2D07" w:rsidRDefault="008E2D07" w:rsidP="008E2D07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226A3" w:rsidRPr="00511763" w14:paraId="297F7CC0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506146F" w14:textId="77777777" w:rsidR="006226A3" w:rsidRPr="00511763" w:rsidRDefault="006226A3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E9E49BB" w14:textId="77777777" w:rsidR="006226A3" w:rsidRPr="00511763" w:rsidRDefault="006226A3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7775A6" w14:textId="77777777" w:rsidR="00FB61D1" w:rsidRDefault="00FB61D1" w:rsidP="00D86329">
      <w:pPr>
        <w:pStyle w:val="IRISPageHeading"/>
        <w:numPr>
          <w:ilvl w:val="0"/>
          <w:numId w:val="0"/>
        </w:numPr>
        <w:ind w:left="792"/>
      </w:pPr>
    </w:p>
    <w:p w14:paraId="6BAC3173" w14:textId="1D48FEE4" w:rsidR="006226A3" w:rsidRPr="00D86329" w:rsidRDefault="006226A3" w:rsidP="00D86329">
      <w:pPr>
        <w:pStyle w:val="IRISPageHeading"/>
      </w:pPr>
      <w:r w:rsidRPr="00D86329">
        <w:t>Page 10: Putting It All Together</w:t>
      </w:r>
    </w:p>
    <w:p w14:paraId="3AFFDF6A" w14:textId="114D2EB0" w:rsidR="006226A3" w:rsidRDefault="006226A3" w:rsidP="006226A3">
      <w:pPr>
        <w:pStyle w:val="IRISBullet"/>
      </w:pPr>
      <w:r>
        <w:t>Throughout this module, you’ve had the opportunity to view Nora and…</w:t>
      </w:r>
    </w:p>
    <w:p w14:paraId="282E337E" w14:textId="5A94D8AE" w:rsidR="006226A3" w:rsidRDefault="006226A3" w:rsidP="006226A3">
      <w:pPr>
        <w:pStyle w:val="IRISBullet"/>
      </w:pPr>
      <w:r>
        <w:t>Video: Let’s revisit the video illustrating Nora’s behavior…</w:t>
      </w:r>
    </w:p>
    <w:p w14:paraId="6B65A1FE" w14:textId="2E4CDDC6" w:rsidR="006226A3" w:rsidRDefault="006226A3" w:rsidP="006226A3">
      <w:pPr>
        <w:pStyle w:val="IRISBullet"/>
      </w:pPr>
      <w:r>
        <w:t>Video: Let’s revisit the video illustrating Kai’s behavior…</w:t>
      </w:r>
    </w:p>
    <w:p w14:paraId="44FFD732" w14:textId="4F8E4C63" w:rsidR="006226A3" w:rsidRDefault="006226A3" w:rsidP="006226A3">
      <w:pPr>
        <w:pStyle w:val="IRISBullet"/>
      </w:pPr>
      <w:r>
        <w:t xml:space="preserve">Audio: In the following audio clip, Johanna </w:t>
      </w:r>
      <w:proofErr w:type="spellStart"/>
      <w:r>
        <w:t>Staubitz</w:t>
      </w:r>
      <w:proofErr w:type="spellEnd"/>
      <w:r>
        <w:t xml:space="preserve"> offers commentary…</w:t>
      </w:r>
    </w:p>
    <w:p w14:paraId="489414CF" w14:textId="136BA460" w:rsidR="006226A3" w:rsidRDefault="006226A3" w:rsidP="006226A3">
      <w:pPr>
        <w:pStyle w:val="IRISBullet"/>
      </w:pPr>
      <w:r>
        <w:t xml:space="preserve">Audio: In the following audio clip, Johanna </w:t>
      </w:r>
      <w:proofErr w:type="spellStart"/>
      <w:r>
        <w:t>Staubitz</w:t>
      </w:r>
      <w:proofErr w:type="spellEnd"/>
      <w:r>
        <w:t xml:space="preserve"> offers commentary…</w:t>
      </w:r>
    </w:p>
    <w:p w14:paraId="2C61AD1C" w14:textId="77777777" w:rsidR="006226A3" w:rsidRDefault="006226A3" w:rsidP="006226A3">
      <w:pPr>
        <w:pStyle w:val="IRISBullet"/>
      </w:pPr>
      <w:r>
        <w:t xml:space="preserve">Audio: In the following audio clip, Johanna </w:t>
      </w:r>
      <w:proofErr w:type="spellStart"/>
      <w:r>
        <w:t>Staubitz</w:t>
      </w:r>
      <w:proofErr w:type="spellEnd"/>
      <w:r>
        <w:t xml:space="preserve"> offers commentary…</w:t>
      </w:r>
    </w:p>
    <w:p w14:paraId="6E31A911" w14:textId="77777777" w:rsidR="006226A3" w:rsidRDefault="006226A3" w:rsidP="006226A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226A3" w:rsidRPr="00511763" w14:paraId="7E541EA0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228ADC" w14:textId="77777777" w:rsidR="006226A3" w:rsidRPr="00511763" w:rsidRDefault="006226A3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3D21AA0" w14:textId="77777777" w:rsidR="006226A3" w:rsidRPr="00511763" w:rsidRDefault="006226A3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CA5C03" w14:textId="77777777" w:rsidR="006226A3" w:rsidRPr="00D86329" w:rsidRDefault="006226A3" w:rsidP="00D86329">
      <w:pPr>
        <w:pStyle w:val="IRISPageHeading"/>
        <w:numPr>
          <w:ilvl w:val="0"/>
          <w:numId w:val="0"/>
        </w:numPr>
        <w:ind w:left="792"/>
      </w:pPr>
    </w:p>
    <w:p w14:paraId="7FE7FA79" w14:textId="39C2E06A" w:rsidR="006226A3" w:rsidRPr="00D86329" w:rsidRDefault="006226A3" w:rsidP="00D86329">
      <w:pPr>
        <w:pStyle w:val="IRISPageHeading"/>
      </w:pPr>
      <w:r w:rsidRPr="00D86329">
        <w:t>Page 11: References &amp; Additional Resources</w:t>
      </w:r>
    </w:p>
    <w:p w14:paraId="3100A1B0" w14:textId="5DFF6219" w:rsidR="006226A3" w:rsidRDefault="006226A3" w:rsidP="006226A3">
      <w:pPr>
        <w:pStyle w:val="IRISBullet"/>
      </w:pPr>
      <w:r>
        <w:t>Suggested module citation</w:t>
      </w:r>
    </w:p>
    <w:p w14:paraId="5EB38D3F" w14:textId="2DDD4F49" w:rsidR="006226A3" w:rsidRDefault="006226A3" w:rsidP="006226A3">
      <w:pPr>
        <w:pStyle w:val="IRISBullet"/>
      </w:pPr>
      <w:r>
        <w:t>References</w:t>
      </w:r>
    </w:p>
    <w:p w14:paraId="4F0DE3E8" w14:textId="79D5ACF3" w:rsidR="006226A3" w:rsidRDefault="006226A3" w:rsidP="006226A3">
      <w:pPr>
        <w:pStyle w:val="IRISBullet"/>
      </w:pPr>
      <w:r>
        <w:t>Additional Resources</w:t>
      </w:r>
    </w:p>
    <w:p w14:paraId="7F1B9EC3" w14:textId="77777777" w:rsidR="00D86329" w:rsidRDefault="00D86329" w:rsidP="006226A3">
      <w:pPr>
        <w:pStyle w:val="IRISBullet"/>
        <w:numPr>
          <w:ilvl w:val="0"/>
          <w:numId w:val="0"/>
        </w:numPr>
        <w:ind w:left="1440" w:hanging="504"/>
        <w:sectPr w:rsidR="00D86329" w:rsidSect="000F5D2C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7D46B8F3" w14:textId="1B8C9080" w:rsidR="006226A3" w:rsidRPr="00D86329" w:rsidRDefault="006226A3" w:rsidP="00D86329">
      <w:pPr>
        <w:pStyle w:val="IRISPageHeading"/>
      </w:pPr>
      <w:r w:rsidRPr="00D86329">
        <w:lastRenderedPageBreak/>
        <w:t>Page 12: Credits</w:t>
      </w:r>
    </w:p>
    <w:p w14:paraId="597BA4D6" w14:textId="06D5CB22" w:rsidR="006226A3" w:rsidRDefault="006226A3" w:rsidP="006226A3">
      <w:pPr>
        <w:pStyle w:val="IRISBullet"/>
      </w:pPr>
      <w:r>
        <w:t>Content Experts</w:t>
      </w:r>
    </w:p>
    <w:p w14:paraId="40132695" w14:textId="5F9FA466" w:rsidR="006226A3" w:rsidRDefault="006226A3" w:rsidP="006226A3">
      <w:pPr>
        <w:pStyle w:val="IRISBullet"/>
      </w:pPr>
      <w:r>
        <w:t>Module Developers</w:t>
      </w:r>
    </w:p>
    <w:p w14:paraId="6DDF40DC" w14:textId="6E8CCC11" w:rsidR="006226A3" w:rsidRDefault="006226A3" w:rsidP="006226A3">
      <w:pPr>
        <w:pStyle w:val="IRISBullet"/>
      </w:pPr>
      <w:r>
        <w:t>Video Script Developers</w:t>
      </w:r>
    </w:p>
    <w:p w14:paraId="6B0C218A" w14:textId="64373948" w:rsidR="006226A3" w:rsidRDefault="006226A3" w:rsidP="006226A3">
      <w:pPr>
        <w:pStyle w:val="IRISBullet"/>
      </w:pPr>
      <w:r>
        <w:t>Media Production Support Team</w:t>
      </w:r>
    </w:p>
    <w:p w14:paraId="6F682A09" w14:textId="6DEC5FA8" w:rsidR="006226A3" w:rsidRDefault="006226A3" w:rsidP="006226A3">
      <w:pPr>
        <w:pStyle w:val="IRISBullet"/>
      </w:pPr>
      <w:r>
        <w:t>Media</w:t>
      </w:r>
    </w:p>
    <w:p w14:paraId="77A50D9B" w14:textId="0AB59BCC" w:rsidR="006226A3" w:rsidRDefault="006226A3" w:rsidP="0090350A">
      <w:pPr>
        <w:pStyle w:val="IRISBullet"/>
      </w:pPr>
      <w:r>
        <w:t>Expert Interviews</w:t>
      </w:r>
    </w:p>
    <w:p w14:paraId="550A664A" w14:textId="0BD084A0" w:rsidR="006226A3" w:rsidRDefault="006226A3" w:rsidP="006226A3">
      <w:pPr>
        <w:pStyle w:val="IRISSectionHeading"/>
      </w:pPr>
      <w:r>
        <w:t>Wrap Up</w:t>
      </w:r>
    </w:p>
    <w:p w14:paraId="1FB786F2" w14:textId="42FB5035" w:rsidR="006226A3" w:rsidRDefault="006226A3" w:rsidP="006226A3">
      <w:pPr>
        <w:pStyle w:val="IRISBullet"/>
      </w:pPr>
      <w:r>
        <w:t>Summary of the module</w:t>
      </w:r>
    </w:p>
    <w:p w14:paraId="59B1B2EC" w14:textId="5FC22E85" w:rsidR="006226A3" w:rsidRDefault="006226A3" w:rsidP="006226A3">
      <w:pPr>
        <w:pStyle w:val="IRISBullet"/>
      </w:pPr>
      <w:r>
        <w:t>Acting-Out Cycle [table]</w:t>
      </w:r>
    </w:p>
    <w:p w14:paraId="33B27833" w14:textId="4D3AECB9" w:rsidR="006226A3" w:rsidRDefault="006226A3" w:rsidP="006226A3">
      <w:pPr>
        <w:pStyle w:val="IRISBullet"/>
      </w:pPr>
      <w:r>
        <w:t>Audio: Kathleen Lane offers some final thoughts about the acting-out…</w:t>
      </w:r>
    </w:p>
    <w:p w14:paraId="344BA5FC" w14:textId="7F6E3DED" w:rsidR="006226A3" w:rsidRDefault="006226A3" w:rsidP="006226A3">
      <w:pPr>
        <w:pStyle w:val="IRISBullet"/>
      </w:pPr>
      <w:r>
        <w:t xml:space="preserve">Revisit your Initial Thoughts </w:t>
      </w:r>
      <w:proofErr w:type="gramStart"/>
      <w:r>
        <w:t>responses</w:t>
      </w:r>
      <w:proofErr w:type="gramEnd"/>
    </w:p>
    <w:p w14:paraId="5DEC96C1" w14:textId="411024D0" w:rsidR="0090350A" w:rsidRDefault="0090350A" w:rsidP="006226A3">
      <w:pPr>
        <w:pStyle w:val="IRISBullet"/>
      </w:pPr>
      <w:r>
        <w:t>Teachers can use these strategies to manage challenging… [bullet points]</w:t>
      </w:r>
    </w:p>
    <w:p w14:paraId="706C861B" w14:textId="77777777" w:rsidR="00101A87" w:rsidRDefault="0090350A" w:rsidP="00101A87">
      <w:pPr>
        <w:pStyle w:val="IRISBullet"/>
      </w:pPr>
      <w:r>
        <w:t>Link: Addressing Challenging Behaviors (Part 2, Elementary): Behavioral Strategies [IRIS Module</w:t>
      </w:r>
      <w:r w:rsidR="00101A87">
        <w:t>]</w:t>
      </w:r>
    </w:p>
    <w:p w14:paraId="209127A6" w14:textId="77777777" w:rsidR="008E2D07" w:rsidRDefault="008E2D07" w:rsidP="008E2D0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8E2D07" w:rsidRPr="00511763" w14:paraId="5AEED888" w14:textId="77777777" w:rsidTr="007C707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F0A3200" w14:textId="77777777" w:rsidR="008E2D07" w:rsidRPr="00511763" w:rsidRDefault="008E2D07" w:rsidP="007C707B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8A05BCF" w14:textId="77777777" w:rsidR="008E2D07" w:rsidRPr="00511763" w:rsidRDefault="008E2D07" w:rsidP="007C707B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D6516F" w14:textId="547BD34B" w:rsidR="0090350A" w:rsidRDefault="0090350A" w:rsidP="0090350A">
      <w:pPr>
        <w:pStyle w:val="IRISSectionHeading"/>
      </w:pPr>
      <w:r>
        <w:t>Assessment</w:t>
      </w:r>
    </w:p>
    <w:p w14:paraId="05086839" w14:textId="569A849A" w:rsidR="0090350A" w:rsidRDefault="0090350A" w:rsidP="0090350A">
      <w:pPr>
        <w:pStyle w:val="IRISBullet"/>
      </w:pPr>
      <w:r>
        <w:t>Take some time now to answer the following questions.</w:t>
      </w:r>
    </w:p>
    <w:p w14:paraId="1FFB5CF7" w14:textId="77777777" w:rsidR="0090350A" w:rsidRDefault="0090350A" w:rsidP="0090350A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0350A" w:rsidRPr="00511763" w14:paraId="2C757B3E" w14:textId="77777777" w:rsidTr="008A469C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4708589" w14:textId="77777777" w:rsidR="0090350A" w:rsidRPr="00511763" w:rsidRDefault="0090350A" w:rsidP="008A469C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56DD52" w14:textId="77777777" w:rsidR="0090350A" w:rsidRPr="00511763" w:rsidRDefault="0090350A" w:rsidP="008A469C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40AD218" w14:textId="3FB9AA23" w:rsidR="0090350A" w:rsidRDefault="0090350A" w:rsidP="0090350A">
      <w:pPr>
        <w:pStyle w:val="IRISSectionHeading"/>
      </w:pPr>
      <w:r>
        <w:t>You Have Completed This Module</w:t>
      </w:r>
    </w:p>
    <w:p w14:paraId="1125CFEB" w14:textId="46AF74CC" w:rsidR="0090350A" w:rsidRDefault="0090350A" w:rsidP="0090350A">
      <w:pPr>
        <w:pStyle w:val="IRISBullet"/>
      </w:pPr>
      <w:r>
        <w:t>We Value Your Feedback</w:t>
      </w:r>
    </w:p>
    <w:p w14:paraId="7FCF13FD" w14:textId="27C7A930" w:rsidR="0090350A" w:rsidRDefault="0090350A" w:rsidP="0090350A">
      <w:pPr>
        <w:pStyle w:val="IRISBullet"/>
        <w:numPr>
          <w:ilvl w:val="1"/>
          <w:numId w:val="2"/>
        </w:numPr>
      </w:pPr>
      <w:r>
        <w:t>Link: Module Feedback Form</w:t>
      </w:r>
    </w:p>
    <w:p w14:paraId="20EF9A7E" w14:textId="3546FBB7" w:rsidR="0090350A" w:rsidRDefault="0090350A" w:rsidP="0090350A">
      <w:pPr>
        <w:pStyle w:val="IRISBullet"/>
      </w:pPr>
      <w:r>
        <w:t>Professional Development Hours</w:t>
      </w:r>
    </w:p>
    <w:p w14:paraId="74175D3C" w14:textId="1EB268EA" w:rsidR="0090350A" w:rsidRDefault="0090350A" w:rsidP="0090350A">
      <w:pPr>
        <w:pStyle w:val="IRISBullet"/>
        <w:numPr>
          <w:ilvl w:val="1"/>
          <w:numId w:val="2"/>
        </w:numPr>
      </w:pPr>
      <w:r>
        <w:t>Link: IRIS PD Options</w:t>
      </w:r>
    </w:p>
    <w:p w14:paraId="685B6A7C" w14:textId="4BEC00B4" w:rsidR="0090350A" w:rsidRPr="0090350A" w:rsidRDefault="0090350A" w:rsidP="00EC6AEF">
      <w:pPr>
        <w:pStyle w:val="IRISBullet"/>
      </w:pPr>
      <w:r>
        <w:t>Related Resources [links]</w:t>
      </w:r>
    </w:p>
    <w:sectPr w:rsidR="0090350A" w:rsidRPr="0090350A" w:rsidSect="000F5D2C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5AFD" w14:textId="77777777" w:rsidR="000F5D2C" w:rsidRDefault="000F5D2C" w:rsidP="00B00A09">
      <w:r>
        <w:separator/>
      </w:r>
    </w:p>
  </w:endnote>
  <w:endnote w:type="continuationSeparator" w:id="0">
    <w:p w14:paraId="0C3D8134" w14:textId="77777777" w:rsidR="000F5D2C" w:rsidRDefault="000F5D2C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831313"/>
      <w:docPartObj>
        <w:docPartGallery w:val="Page Numbers (Bottom of Page)"/>
        <w:docPartUnique/>
      </w:docPartObj>
    </w:sdtPr>
    <w:sdtContent>
      <w:p w14:paraId="110E5835" w14:textId="117FE44B" w:rsidR="00B00A09" w:rsidRDefault="00B00A09" w:rsidP="00101A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1A87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30695873" w14:textId="77777777" w:rsidR="00B00A09" w:rsidRDefault="00B00A09" w:rsidP="00B00A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1AB8" w14:textId="77777777" w:rsidR="00B12E77" w:rsidRPr="00D511B4" w:rsidRDefault="00B12E77" w:rsidP="00B12E77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30840338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AAACE3D" w14:textId="77777777" w:rsidR="00B175D8" w:rsidRPr="00B00A09" w:rsidRDefault="00B175D8" w:rsidP="008A5A57">
        <w:pPr>
          <w:pStyle w:val="Footer"/>
          <w:framePr w:wrap="none" w:vAnchor="text" w:hAnchor="page" w:x="12046" w:y="104"/>
          <w:rPr>
            <w:rStyle w:val="PageNumber"/>
            <w:rFonts w:ascii="Arial" w:hAnsi="Arial" w:cs="Arial"/>
          </w:rPr>
        </w:pPr>
        <w:r w:rsidRPr="008A5A5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A5A5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A5A5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A5A5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A5A5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A571931" w14:textId="77777777" w:rsidR="00B00A09" w:rsidRDefault="00B0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23028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5F8BC3D" w14:textId="77777777" w:rsidR="00101A87" w:rsidRPr="00B00A09" w:rsidRDefault="00101A87" w:rsidP="008A5A57">
        <w:pPr>
          <w:pStyle w:val="Footer"/>
          <w:framePr w:wrap="none" w:vAnchor="text" w:hAnchor="page" w:x="12046" w:y="104"/>
          <w:rPr>
            <w:rStyle w:val="PageNumber"/>
            <w:rFonts w:ascii="Arial" w:hAnsi="Arial" w:cs="Arial"/>
          </w:rPr>
        </w:pPr>
        <w:r w:rsidRPr="008A5A5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A5A5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A5A5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A5A5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A5A5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CD5B3AB" w14:textId="7E72A459" w:rsidR="00101A87" w:rsidRDefault="00620026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CBF244" wp14:editId="6CC444D5">
              <wp:simplePos x="0" y="0"/>
              <wp:positionH relativeFrom="column">
                <wp:posOffset>-17780</wp:posOffset>
              </wp:positionH>
              <wp:positionV relativeFrom="paragraph">
                <wp:posOffset>-356235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6FAB5" id="Group 8" o:spid="_x0000_s1026" style="position:absolute;margin-left:-1.4pt;margin-top:-28.0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BEbCqT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09C12" wp14:editId="272738CE">
              <wp:simplePos x="0" y="0"/>
              <wp:positionH relativeFrom="column">
                <wp:posOffset>-100342</wp:posOffset>
              </wp:positionH>
              <wp:positionV relativeFrom="paragraph">
                <wp:posOffset>-445135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22789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-35.05pt" to="549.2pt,-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qwl4c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B37" w14:textId="77777777" w:rsidR="000F5D2C" w:rsidRDefault="000F5D2C" w:rsidP="00B00A09">
      <w:r>
        <w:separator/>
      </w:r>
    </w:p>
  </w:footnote>
  <w:footnote w:type="continuationSeparator" w:id="0">
    <w:p w14:paraId="4B99C282" w14:textId="77777777" w:rsidR="000F5D2C" w:rsidRDefault="000F5D2C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41041"/>
    <w:rsid w:val="00045931"/>
    <w:rsid w:val="000538C0"/>
    <w:rsid w:val="00074A30"/>
    <w:rsid w:val="000B09C4"/>
    <w:rsid w:val="000E1F57"/>
    <w:rsid w:val="000F3034"/>
    <w:rsid w:val="000F5D2C"/>
    <w:rsid w:val="00101A87"/>
    <w:rsid w:val="00110D8F"/>
    <w:rsid w:val="00121534"/>
    <w:rsid w:val="00161479"/>
    <w:rsid w:val="001818AB"/>
    <w:rsid w:val="001B1DD9"/>
    <w:rsid w:val="001C4CD3"/>
    <w:rsid w:val="001D2BE8"/>
    <w:rsid w:val="001E1D3A"/>
    <w:rsid w:val="00223C23"/>
    <w:rsid w:val="0023355C"/>
    <w:rsid w:val="00255CCD"/>
    <w:rsid w:val="00263369"/>
    <w:rsid w:val="002668A7"/>
    <w:rsid w:val="00291A80"/>
    <w:rsid w:val="002E4F99"/>
    <w:rsid w:val="002F7B2C"/>
    <w:rsid w:val="00303072"/>
    <w:rsid w:val="003158E8"/>
    <w:rsid w:val="00367FB2"/>
    <w:rsid w:val="0037616A"/>
    <w:rsid w:val="003C3381"/>
    <w:rsid w:val="003D5AD8"/>
    <w:rsid w:val="00412B06"/>
    <w:rsid w:val="00437288"/>
    <w:rsid w:val="00437785"/>
    <w:rsid w:val="00451820"/>
    <w:rsid w:val="004648BB"/>
    <w:rsid w:val="00477AD6"/>
    <w:rsid w:val="00492F03"/>
    <w:rsid w:val="004D1E63"/>
    <w:rsid w:val="004E4ADD"/>
    <w:rsid w:val="00564635"/>
    <w:rsid w:val="006104C9"/>
    <w:rsid w:val="00620026"/>
    <w:rsid w:val="006226A3"/>
    <w:rsid w:val="00637384"/>
    <w:rsid w:val="0068043C"/>
    <w:rsid w:val="00680BD5"/>
    <w:rsid w:val="006C657E"/>
    <w:rsid w:val="006E535B"/>
    <w:rsid w:val="0072036C"/>
    <w:rsid w:val="00741179"/>
    <w:rsid w:val="00745AC9"/>
    <w:rsid w:val="00751DAB"/>
    <w:rsid w:val="0078542A"/>
    <w:rsid w:val="007D50A3"/>
    <w:rsid w:val="007E624C"/>
    <w:rsid w:val="007E6C59"/>
    <w:rsid w:val="008226D7"/>
    <w:rsid w:val="008A5A57"/>
    <w:rsid w:val="008E2D07"/>
    <w:rsid w:val="008E3351"/>
    <w:rsid w:val="008F148B"/>
    <w:rsid w:val="0090350A"/>
    <w:rsid w:val="00920E5E"/>
    <w:rsid w:val="00923A67"/>
    <w:rsid w:val="00933501"/>
    <w:rsid w:val="009B0397"/>
    <w:rsid w:val="009D7320"/>
    <w:rsid w:val="00A02DBE"/>
    <w:rsid w:val="00A24A1D"/>
    <w:rsid w:val="00A47AA8"/>
    <w:rsid w:val="00A719C1"/>
    <w:rsid w:val="00A83137"/>
    <w:rsid w:val="00AD27D9"/>
    <w:rsid w:val="00AE02B6"/>
    <w:rsid w:val="00AF36D2"/>
    <w:rsid w:val="00B00A09"/>
    <w:rsid w:val="00B12E77"/>
    <w:rsid w:val="00B175D8"/>
    <w:rsid w:val="00B54417"/>
    <w:rsid w:val="00B548C4"/>
    <w:rsid w:val="00B733E0"/>
    <w:rsid w:val="00B83AFA"/>
    <w:rsid w:val="00BD1A55"/>
    <w:rsid w:val="00C27B77"/>
    <w:rsid w:val="00C660CC"/>
    <w:rsid w:val="00CC30AE"/>
    <w:rsid w:val="00CE02FB"/>
    <w:rsid w:val="00D13A12"/>
    <w:rsid w:val="00D43F3F"/>
    <w:rsid w:val="00D46437"/>
    <w:rsid w:val="00D46480"/>
    <w:rsid w:val="00D511B4"/>
    <w:rsid w:val="00D527B3"/>
    <w:rsid w:val="00D86329"/>
    <w:rsid w:val="00DC0E40"/>
    <w:rsid w:val="00DC1806"/>
    <w:rsid w:val="00E37DC1"/>
    <w:rsid w:val="00EA088E"/>
    <w:rsid w:val="00EC50ED"/>
    <w:rsid w:val="00EC6AEF"/>
    <w:rsid w:val="00F11AC3"/>
    <w:rsid w:val="00F16951"/>
    <w:rsid w:val="00F27640"/>
    <w:rsid w:val="00F65981"/>
    <w:rsid w:val="00F71572"/>
    <w:rsid w:val="00FB61D1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5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A5A57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A5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A5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A5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A5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A5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A5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A5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A5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A5A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5A57"/>
  </w:style>
  <w:style w:type="character" w:customStyle="1" w:styleId="Heading1Char">
    <w:name w:val="Heading 1 Char"/>
    <w:basedOn w:val="DefaultParagraphFont"/>
    <w:link w:val="Heading1"/>
    <w:uiPriority w:val="9"/>
    <w:rsid w:val="008A5A57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A5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A5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A5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A5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A5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A57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A5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A5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8A5A57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8A5A57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8A5A57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A5A57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A5A57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A5A57"/>
  </w:style>
  <w:style w:type="paragraph" w:customStyle="1" w:styleId="int-thought1">
    <w:name w:val="int-thought1"/>
    <w:basedOn w:val="Normal"/>
    <w:rsid w:val="008A5A5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A5A57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5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57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A5A57"/>
  </w:style>
  <w:style w:type="paragraph" w:customStyle="1" w:styleId="IRISPageHeading">
    <w:name w:val="IRIS Page Heading"/>
    <w:basedOn w:val="ListParagraph"/>
    <w:qFormat/>
    <w:rsid w:val="008A5A57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A5A57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A5A57"/>
  </w:style>
  <w:style w:type="character" w:customStyle="1" w:styleId="BodyTextChar">
    <w:name w:val="Body Text Char"/>
    <w:basedOn w:val="DefaultParagraphFont"/>
    <w:link w:val="BodyText"/>
    <w:uiPriority w:val="1"/>
    <w:rsid w:val="008A5A57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A5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5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5A57"/>
    <w:rPr>
      <w:i/>
      <w:iCs/>
    </w:rPr>
  </w:style>
  <w:style w:type="paragraph" w:customStyle="1" w:styleId="IRISBodyBullets">
    <w:name w:val="IRIS Body Bullets"/>
    <w:basedOn w:val="Normal"/>
    <w:uiPriority w:val="99"/>
    <w:rsid w:val="008A5A57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A5A57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A5A57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5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8A5A57"/>
    <w:rPr>
      <w:b/>
      <w:bCs/>
    </w:rPr>
  </w:style>
  <w:style w:type="numbering" w:customStyle="1" w:styleId="CurrentList1">
    <w:name w:val="Current List1"/>
    <w:uiPriority w:val="99"/>
    <w:rsid w:val="008A5A57"/>
    <w:pPr>
      <w:numPr>
        <w:numId w:val="55"/>
      </w:numPr>
    </w:pPr>
  </w:style>
  <w:style w:type="numbering" w:customStyle="1" w:styleId="CurrentList2">
    <w:name w:val="Current List2"/>
    <w:uiPriority w:val="99"/>
    <w:rsid w:val="008A5A57"/>
    <w:pPr>
      <w:numPr>
        <w:numId w:val="56"/>
      </w:numPr>
    </w:pPr>
  </w:style>
  <w:style w:type="numbering" w:customStyle="1" w:styleId="CurrentList3">
    <w:name w:val="Current List3"/>
    <w:uiPriority w:val="99"/>
    <w:rsid w:val="008A5A57"/>
    <w:pPr>
      <w:numPr>
        <w:numId w:val="57"/>
      </w:numPr>
    </w:pPr>
  </w:style>
  <w:style w:type="numbering" w:customStyle="1" w:styleId="CurrentList4">
    <w:name w:val="Current List4"/>
    <w:uiPriority w:val="99"/>
    <w:rsid w:val="008A5A57"/>
    <w:pPr>
      <w:numPr>
        <w:numId w:val="58"/>
      </w:numPr>
    </w:pPr>
  </w:style>
  <w:style w:type="numbering" w:customStyle="1" w:styleId="CurrentList5">
    <w:name w:val="Current List5"/>
    <w:uiPriority w:val="99"/>
    <w:rsid w:val="008A5A57"/>
    <w:pPr>
      <w:numPr>
        <w:numId w:val="59"/>
      </w:numPr>
    </w:pPr>
  </w:style>
  <w:style w:type="numbering" w:customStyle="1" w:styleId="CurrentList6">
    <w:name w:val="Current List6"/>
    <w:uiPriority w:val="99"/>
    <w:rsid w:val="008A5A57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10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2024-02-29T20:20:00Z</dcterms:created>
  <dcterms:modified xsi:type="dcterms:W3CDTF">2024-03-06T16:08:00Z</dcterms:modified>
</cp:coreProperties>
</file>